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4122FED3" w14:textId="77777777" w:rsidTr="006B5DD9">
        <w:tc>
          <w:tcPr>
            <w:tcW w:w="6238" w:type="dxa"/>
            <w:gridSpan w:val="2"/>
            <w:shd w:val="clear" w:color="auto" w:fill="EFB3E9"/>
          </w:tcPr>
          <w:p w14:paraId="4122FED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FB3E9"/>
          </w:tcPr>
          <w:p w14:paraId="4122FED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FB3E9"/>
          </w:tcPr>
          <w:p w14:paraId="4122FED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4122FED6" w14:textId="77777777" w:rsidTr="008620A5">
        <w:tc>
          <w:tcPr>
            <w:tcW w:w="2836" w:type="dxa"/>
          </w:tcPr>
          <w:p w14:paraId="4122FED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4122FED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4122FED9" w14:textId="77777777" w:rsidTr="008620A5">
        <w:tc>
          <w:tcPr>
            <w:tcW w:w="2836" w:type="dxa"/>
          </w:tcPr>
          <w:p w14:paraId="4122FED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4122FED8" w14:textId="77777777" w:rsidR="008E5959" w:rsidRPr="00446D43" w:rsidRDefault="00446D4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4122FEDC" w14:textId="77777777" w:rsidTr="008620A5">
        <w:tc>
          <w:tcPr>
            <w:tcW w:w="2836" w:type="dxa"/>
          </w:tcPr>
          <w:p w14:paraId="4122FED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4122FEDB" w14:textId="77777777" w:rsidR="008E5959" w:rsidRPr="004C21DE" w:rsidRDefault="004C21DE">
            <w:pPr>
              <w:rPr>
                <w:rFonts w:cstheme="minorHAnsi"/>
                <w:sz w:val="18"/>
                <w:szCs w:val="18"/>
              </w:rPr>
            </w:pPr>
            <w:r w:rsidRPr="004C21DE">
              <w:rPr>
                <w:rFonts w:cstheme="minorHAnsi"/>
                <w:sz w:val="18"/>
                <w:szCs w:val="18"/>
              </w:rPr>
              <w:t>BIM-BAM-BUS!</w:t>
            </w:r>
          </w:p>
        </w:tc>
      </w:tr>
      <w:tr w:rsidR="008E5959" w:rsidRPr="00F80D57" w14:paraId="4122FEE0" w14:textId="77777777" w:rsidTr="008620A5">
        <w:trPr>
          <w:trHeight w:val="271"/>
        </w:trPr>
        <w:tc>
          <w:tcPr>
            <w:tcW w:w="2836" w:type="dxa"/>
          </w:tcPr>
          <w:p w14:paraId="4122FED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4122FEDE" w14:textId="77777777" w:rsidR="004C21DE" w:rsidRPr="004C21DE" w:rsidRDefault="004C21DE" w:rsidP="004C21DE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C21DE">
              <w:rPr>
                <w:rFonts w:asciiTheme="minorHAnsi" w:hAnsiTheme="minorHAnsi" w:cstheme="minorHAnsi"/>
                <w:sz w:val="18"/>
                <w:szCs w:val="18"/>
              </w:rPr>
              <w:t xml:space="preserve">PJEVANJE I POKRET;  </w:t>
            </w:r>
            <w:r w:rsidRPr="004C21DE">
              <w:rPr>
                <w:rFonts w:asciiTheme="minorHAnsi" w:hAnsiTheme="minorHAnsi" w:cstheme="minorHAnsi"/>
                <w:i/>
                <w:sz w:val="18"/>
                <w:szCs w:val="18"/>
              </w:rPr>
              <w:t>Bim-Bam-Bus</w:t>
            </w:r>
            <w:r w:rsidRPr="004C21DE">
              <w:rPr>
                <w:rFonts w:asciiTheme="minorHAnsi" w:hAnsiTheme="minorHAnsi" w:cstheme="minorHAnsi"/>
                <w:sz w:val="18"/>
                <w:szCs w:val="18"/>
              </w:rPr>
              <w:t xml:space="preserve">; brojalica </w:t>
            </w:r>
            <w:r w:rsidRPr="004C21DE">
              <w:rPr>
                <w:rFonts w:asciiTheme="minorHAnsi" w:hAnsiTheme="minorHAnsi" w:cstheme="minorHAnsi"/>
                <w:i/>
                <w:sz w:val="18"/>
                <w:szCs w:val="18"/>
              </w:rPr>
              <w:t>Jedan, dva, to sam ja</w:t>
            </w:r>
          </w:p>
          <w:p w14:paraId="4122FEDF" w14:textId="77777777" w:rsidR="008E5959" w:rsidRPr="004C21DE" w:rsidRDefault="004C21DE" w:rsidP="004C21DE">
            <w:pPr>
              <w:pStyle w:val="Defaul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C21DE">
              <w:rPr>
                <w:rFonts w:asciiTheme="minorHAnsi" w:hAnsiTheme="minorHAnsi" w:cstheme="minorHAnsi"/>
                <w:sz w:val="18"/>
                <w:szCs w:val="18"/>
              </w:rPr>
              <w:t xml:space="preserve">SLUŠANJE: </w:t>
            </w:r>
            <w:r w:rsidRPr="004C21D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Chuck Berry</w:t>
            </w:r>
            <w:r w:rsidRPr="004C21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C21DE">
              <w:rPr>
                <w:rFonts w:asciiTheme="minorHAnsi" w:hAnsiTheme="minorHAnsi" w:cstheme="minorHAnsi"/>
                <w:i/>
                <w:sz w:val="18"/>
                <w:szCs w:val="18"/>
              </w:rPr>
              <w:t>Johnny B. Goode</w:t>
            </w:r>
            <w:r w:rsidRPr="004C21DE">
              <w:rPr>
                <w:rFonts w:asciiTheme="minorHAnsi" w:hAnsiTheme="minorHAnsi" w:cstheme="minorHAnsi"/>
                <w:sz w:val="18"/>
                <w:szCs w:val="18"/>
              </w:rPr>
              <w:t xml:space="preserve">; Stanley Myers: </w:t>
            </w:r>
            <w:r w:rsidRPr="004C21DE">
              <w:rPr>
                <w:rFonts w:asciiTheme="minorHAnsi" w:hAnsiTheme="minorHAnsi" w:cstheme="minorHAnsi"/>
                <w:i/>
                <w:sz w:val="18"/>
                <w:szCs w:val="18"/>
              </w:rPr>
              <w:t>Cavatina</w:t>
            </w:r>
          </w:p>
        </w:tc>
      </w:tr>
      <w:tr w:rsidR="008E5959" w:rsidRPr="00F80D57" w14:paraId="4122FEF3" w14:textId="77777777" w:rsidTr="008620A5">
        <w:tc>
          <w:tcPr>
            <w:tcW w:w="2836" w:type="dxa"/>
          </w:tcPr>
          <w:p w14:paraId="4122FEE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4122FEE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4122FEE3" w14:textId="77777777" w:rsidR="00446D43" w:rsidRDefault="00446D43" w:rsidP="00446D43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4122FEE4" w14:textId="77777777" w:rsidR="00446D43" w:rsidRDefault="00446D43" w:rsidP="00446D43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4122FEE5" w14:textId="77777777" w:rsidR="00446D43" w:rsidRDefault="00446D43" w:rsidP="00FB254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4122FEE6" w14:textId="77777777" w:rsidR="00FB2542" w:rsidRDefault="00FB2542" w:rsidP="00FB254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4122FEE7" w14:textId="77777777" w:rsidR="00FB2542" w:rsidRDefault="00FB2542" w:rsidP="00FB254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4122FEE8" w14:textId="77777777" w:rsidR="00FB2542" w:rsidRDefault="00FB2542" w:rsidP="00FB254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122FEE9" w14:textId="77777777" w:rsidR="00FB2542" w:rsidRDefault="00FB2542" w:rsidP="00FB254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4122FEEA" w14:textId="77777777" w:rsidR="00FB2542" w:rsidRDefault="00FB2542" w:rsidP="00FB254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4122FEEB" w14:textId="77777777" w:rsidR="00FB2542" w:rsidRDefault="00FB2542" w:rsidP="00FB254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122FEEC" w14:textId="77777777" w:rsidR="00FB2542" w:rsidRDefault="00FB2542" w:rsidP="00FB254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4122FEED" w14:textId="77777777" w:rsidR="00FB2542" w:rsidRDefault="00FB2542" w:rsidP="00FB254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4122FEEE" w14:textId="77777777" w:rsidR="00FB2542" w:rsidRDefault="00FB2542" w:rsidP="00FB254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122FEEF" w14:textId="77777777" w:rsidR="00FB2542" w:rsidRDefault="00FB2542" w:rsidP="00FB254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4122FEF0" w14:textId="77777777" w:rsidR="00FB2542" w:rsidRDefault="00FB2542" w:rsidP="00FB254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4122FEF1" w14:textId="77777777" w:rsidR="00446D43" w:rsidRDefault="00446D43" w:rsidP="00446D43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4122FEF2" w14:textId="77777777" w:rsidR="008E5959" w:rsidRPr="00446D43" w:rsidRDefault="00446D43" w:rsidP="00446D43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4122FEF4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4122FEF7" w14:textId="77777777" w:rsidTr="006B5DD9">
        <w:trPr>
          <w:trHeight w:val="677"/>
        </w:trPr>
        <w:tc>
          <w:tcPr>
            <w:tcW w:w="8160" w:type="dxa"/>
            <w:shd w:val="clear" w:color="auto" w:fill="EFB3E9"/>
          </w:tcPr>
          <w:p w14:paraId="4122FEF5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FB3E9"/>
          </w:tcPr>
          <w:p w14:paraId="4122FEF6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4122FF10" w14:textId="77777777" w:rsidTr="008C5383">
        <w:tc>
          <w:tcPr>
            <w:tcW w:w="8160" w:type="dxa"/>
          </w:tcPr>
          <w:p w14:paraId="4122FEF8" w14:textId="77777777" w:rsid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2448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I. U DOBROM RASPOLOŽENJU </w:t>
            </w:r>
          </w:p>
          <w:p w14:paraId="4122FEF9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2448A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122FEFA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 xml:space="preserve">CHUCK BERRY: JOHNNY B. GOODE </w:t>
            </w:r>
          </w:p>
          <w:p w14:paraId="4122FEFB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 xml:space="preserve">STANLEY MYERS: CAVATINA </w:t>
            </w:r>
          </w:p>
          <w:p w14:paraId="4122FEFC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>PO ČEMU</w:t>
            </w:r>
            <w:r>
              <w:rPr>
                <w:rFonts w:cstheme="minorHAnsi"/>
                <w:color w:val="44546A" w:themeColor="text2"/>
                <w:sz w:val="18"/>
                <w:szCs w:val="18"/>
              </w:rPr>
              <w:t xml:space="preserve"> </w:t>
            </w: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 xml:space="preserve">SE RAZLIKUJU OVE DVIJE SKLADBE? KOJA VAM SE MELODIJA VIŠE SVIĐA? MOŽETE LI JE PJEVUŠITI? </w:t>
            </w:r>
          </w:p>
          <w:p w14:paraId="4122FEFD" w14:textId="77777777" w:rsidR="0002448A" w:rsidRPr="0002448A" w:rsidRDefault="0002448A" w:rsidP="0002448A">
            <w:pPr>
              <w:pStyle w:val="Pa4"/>
              <w:spacing w:line="240" w:lineRule="auto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>TKO SVE SUDJELUJE U IZVEDBI? KOJE GLAZBALO SVIRA GLAVNU MELODIJU, A KOJA GA PRA E?</w:t>
            </w:r>
          </w:p>
          <w:p w14:paraId="4122FEFE" w14:textId="77777777" w:rsidR="0002448A" w:rsidRPr="0002448A" w:rsidRDefault="0002448A" w:rsidP="0002448A">
            <w:pPr>
              <w:pStyle w:val="Pa4"/>
              <w:spacing w:line="240" w:lineRule="auto"/>
              <w:ind w:firstLine="708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</w:p>
          <w:p w14:paraId="4122FEFF" w14:textId="77777777" w:rsidR="0002448A" w:rsidRPr="0002448A" w:rsidRDefault="0002448A" w:rsidP="0002448A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02448A">
              <w:rPr>
                <w:rFonts w:asciiTheme="minorHAnsi" w:hAnsiTheme="minorHAnsi" w:cstheme="minorHAnsi"/>
                <w:sz w:val="18"/>
                <w:szCs w:val="18"/>
              </w:rPr>
              <w:t xml:space="preserve">Slušanje </w:t>
            </w:r>
            <w:r w:rsidRPr="0002448A">
              <w:rPr>
                <w:rFonts w:asciiTheme="minorHAnsi" w:hAnsiTheme="minorHAnsi" w:cstheme="minorHAnsi"/>
                <w:color w:val="212121"/>
                <w:sz w:val="18"/>
                <w:szCs w:val="18"/>
              </w:rPr>
              <w:t xml:space="preserve">rock and roll pjesme </w:t>
            </w:r>
            <w:r w:rsidRPr="0002448A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Johnny B. Goode. </w:t>
            </w:r>
            <w:r w:rsidRPr="000244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Učiteljica/učitelj govori učenicima da se radi o zabavnoj glazbi,</w:t>
            </w:r>
            <w:r w:rsidRPr="0002448A">
              <w:rPr>
                <w:rFonts w:asciiTheme="minorHAnsi" w:hAnsiTheme="minorHAnsi" w:cstheme="minorHAnsi"/>
                <w:color w:val="212121"/>
                <w:sz w:val="18"/>
                <w:szCs w:val="18"/>
              </w:rPr>
              <w:t xml:space="preserve"> </w:t>
            </w:r>
            <w:r w:rsidRPr="0002448A">
              <w:rPr>
                <w:rFonts w:asciiTheme="minorHAnsi" w:hAnsiTheme="minorHAnsi" w:cstheme="minorHAnsi"/>
                <w:sz w:val="18"/>
                <w:szCs w:val="18"/>
              </w:rPr>
              <w:t>rock and rollu</w:t>
            </w:r>
            <w:r w:rsidRPr="0002448A">
              <w:rPr>
                <w:rFonts w:asciiTheme="minorHAnsi" w:hAnsiTheme="minorHAnsi" w:cstheme="minorHAnsi"/>
                <w:color w:val="212121"/>
                <w:sz w:val="18"/>
                <w:szCs w:val="18"/>
              </w:rPr>
              <w:t xml:space="preserve">, a zatim im postavlja pitanja: </w:t>
            </w:r>
            <w:r w:rsidRPr="0002448A">
              <w:rPr>
                <w:rFonts w:asciiTheme="minorHAnsi" w:hAnsiTheme="minorHAnsi" w:cstheme="minorHAnsi"/>
                <w:sz w:val="18"/>
                <w:szCs w:val="18"/>
              </w:rPr>
              <w:t>Je li skladba, vesela ili tužna? Biste li uz nju radije zaplesali ili sanjarili? Koje je glazbalo u skladbi solističko? Obratite pozornost na gitarističke solo dionice. Učenike treba poticati na pokret uz glazbu kako bi i na takav način doživjeli glazbeno djelo. Ako postoji mogućnosti, neka učenici prema osobnim afinitetima slobodno zaplešu uz skladbu.</w:t>
            </w:r>
          </w:p>
          <w:p w14:paraId="4122FF00" w14:textId="77777777" w:rsidR="0002448A" w:rsidRPr="0002448A" w:rsidRDefault="0002448A" w:rsidP="0002448A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</w:p>
          <w:p w14:paraId="4122FF01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000000"/>
                <w:sz w:val="18"/>
                <w:szCs w:val="18"/>
              </w:rPr>
            </w:pPr>
            <w:r w:rsidRPr="0002448A">
              <w:rPr>
                <w:rFonts w:cstheme="minorHAnsi"/>
                <w:sz w:val="18"/>
                <w:szCs w:val="18"/>
              </w:rPr>
              <w:t xml:space="preserve">Uspoređivanje rock and roll skladbe s </w:t>
            </w:r>
            <w:r w:rsidRPr="0002448A">
              <w:rPr>
                <w:rFonts w:cstheme="minorHAnsi"/>
                <w:i/>
                <w:sz w:val="18"/>
                <w:szCs w:val="18"/>
              </w:rPr>
              <w:t>Cavatinom</w:t>
            </w:r>
            <w:r w:rsidRPr="0002448A">
              <w:rPr>
                <w:rFonts w:cstheme="minorHAnsi"/>
                <w:sz w:val="18"/>
                <w:szCs w:val="18"/>
              </w:rPr>
              <w:t xml:space="preserve">. Učiteljica/učitelj postavlja jednaka pitanja kao kod prethodne skladbe, potom usmjerava pažnju učenika na </w:t>
            </w:r>
            <w:r w:rsidRPr="0002448A">
              <w:rPr>
                <w:rFonts w:cstheme="minorHAnsi"/>
                <w:color w:val="000000"/>
                <w:sz w:val="18"/>
                <w:szCs w:val="18"/>
              </w:rPr>
              <w:t>fotografije u udžbeniku te ih potiče na opisivanje situacija u kojima su slušali električnu ili klasičnu gitaru. (P</w:t>
            </w:r>
            <w:r w:rsidRPr="0002448A">
              <w:rPr>
                <w:rFonts w:cstheme="minorHAnsi"/>
                <w:sz w:val="18"/>
                <w:szCs w:val="18"/>
              </w:rPr>
              <w:t>oznajete li nekoga tko svira električnu ili klasičnu gitaru? Opišite zvuk klasične i električne gitare.)</w:t>
            </w:r>
          </w:p>
          <w:p w14:paraId="4122FF02" w14:textId="77777777" w:rsidR="0002448A" w:rsidRPr="0002448A" w:rsidRDefault="0002448A" w:rsidP="0002448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2448A">
              <w:rPr>
                <w:rFonts w:cstheme="minorHAnsi"/>
                <w:sz w:val="18"/>
                <w:szCs w:val="18"/>
              </w:rPr>
              <w:t>Na kraju se učenici dijele u dvije skupine, onu kojima se više sviđa primjer zabavne glazbe i one koji su više uživali u klasičnoj glazbi. Unutar skupine neka pronađu argumente i predoče ih suprotnim stranama.</w:t>
            </w:r>
          </w:p>
          <w:p w14:paraId="4122FF03" w14:textId="77777777" w:rsidR="0002448A" w:rsidRPr="0002448A" w:rsidRDefault="0002448A" w:rsidP="0002448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4122FF04" w14:textId="77777777" w:rsidR="0002448A" w:rsidRPr="0002448A" w:rsidRDefault="0002448A" w:rsidP="0002448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2448A">
              <w:rPr>
                <w:rFonts w:cstheme="minorHAnsi"/>
                <w:sz w:val="18"/>
                <w:szCs w:val="18"/>
              </w:rPr>
              <w:t>Osim predloženih glazbenih primjera mogu se odabrati i slične kako bi učenici upoznali vrijedna glazbena djela zabavne i klasične glazbe.</w:t>
            </w:r>
          </w:p>
          <w:p w14:paraId="4122FF05" w14:textId="77777777" w:rsidR="00F80D57" w:rsidRPr="0002448A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4122FF06" w14:textId="4237F4BF" w:rsidR="00822455" w:rsidRDefault="006B5DD9" w:rsidP="00613E1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A1455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A14559">
              <w:rPr>
                <w:rFonts w:cstheme="minorHAnsi"/>
                <w:sz w:val="18"/>
                <w:szCs w:val="18"/>
              </w:rPr>
              <w:t xml:space="preserve"> - </w:t>
            </w:r>
            <w:r w:rsidR="00613E14">
              <w:rPr>
                <w:rFonts w:cstheme="minorHAnsi"/>
                <w:sz w:val="18"/>
                <w:szCs w:val="18"/>
              </w:rPr>
              <w:t>A. 1. 1;</w:t>
            </w:r>
            <w:r w:rsidR="00613E14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82245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13E14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82245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13E14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613E14">
              <w:rPr>
                <w:rFonts w:cstheme="minorHAnsi"/>
                <w:sz w:val="18"/>
                <w:szCs w:val="18"/>
              </w:rPr>
              <w:t>;</w:t>
            </w:r>
            <w:r w:rsidR="00613E14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82245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13E14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82245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13E14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613E14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</w:p>
          <w:p w14:paraId="4122FF07" w14:textId="77777777" w:rsidR="00613E14" w:rsidRDefault="00613E14" w:rsidP="00613E14">
            <w:pPr>
              <w:rPr>
                <w:rFonts w:cstheme="minorHAnsi"/>
                <w:sz w:val="18"/>
                <w:szCs w:val="18"/>
              </w:rPr>
            </w:pP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82245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82245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7.</w:t>
            </w:r>
          </w:p>
          <w:p w14:paraId="4122FF08" w14:textId="72F1705B" w:rsidR="00A14559" w:rsidRDefault="00A14559" w:rsidP="00A145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6B5DD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6B5DD9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3.</w:t>
            </w:r>
          </w:p>
          <w:p w14:paraId="4122FF09" w14:textId="77777777" w:rsidR="00822455" w:rsidRDefault="00A14559" w:rsidP="00A145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82245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822455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2C74A8">
              <w:rPr>
                <w:rFonts w:cstheme="minorHAnsi"/>
                <w:sz w:val="18"/>
                <w:szCs w:val="18"/>
              </w:rPr>
              <w:t>1.</w:t>
            </w:r>
            <w:r w:rsidR="00822455">
              <w:rPr>
                <w:rFonts w:cstheme="minorHAnsi"/>
                <w:sz w:val="18"/>
                <w:szCs w:val="18"/>
              </w:rPr>
              <w:t xml:space="preserve"> 1;</w:t>
            </w:r>
          </w:p>
          <w:p w14:paraId="4122FF0A" w14:textId="77777777" w:rsidR="00A14559" w:rsidRDefault="00822455" w:rsidP="00A145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B. 1. 4</w:t>
            </w:r>
            <w:r w:rsidR="002C74A8">
              <w:rPr>
                <w:rFonts w:cstheme="minorHAnsi"/>
                <w:sz w:val="18"/>
                <w:szCs w:val="18"/>
              </w:rPr>
              <w:t xml:space="preserve">; C. 1. 2; C. 1. 3; </w:t>
            </w:r>
            <w:r w:rsidR="002C74A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D.1.2.</w:t>
            </w:r>
          </w:p>
          <w:p w14:paraId="4122FF0B" w14:textId="77777777" w:rsidR="00A14559" w:rsidRDefault="00A14559" w:rsidP="00A145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22455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F026E1">
              <w:rPr>
                <w:rFonts w:cstheme="minorHAnsi"/>
                <w:sz w:val="18"/>
                <w:szCs w:val="18"/>
              </w:rPr>
              <w:t>.</w:t>
            </w:r>
          </w:p>
          <w:p w14:paraId="4122FF0C" w14:textId="77777777" w:rsidR="00822455" w:rsidRDefault="00822455" w:rsidP="00822455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4122FF0D" w14:textId="33704D1E" w:rsidR="00822455" w:rsidRDefault="00822455" w:rsidP="00822455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6B5DD9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4122FF0E" w14:textId="77777777" w:rsidR="00822455" w:rsidRPr="00FD58FB" w:rsidRDefault="00822455" w:rsidP="00822455">
            <w:pPr>
              <w:rPr>
                <w:rFonts w:eastAsia="Calibri" w:cstheme="minorHAnsi"/>
                <w:bCs/>
                <w:color w:val="231F20"/>
                <w:sz w:val="18"/>
                <w:szCs w:val="18"/>
              </w:rPr>
            </w:pPr>
            <w:r w:rsidRPr="008B4EF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Pr="00FD58F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. 3;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A. </w:t>
            </w:r>
            <w:r w:rsidRPr="00FD58FB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FD58F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122FF0F" w14:textId="77777777" w:rsidR="00822455" w:rsidRPr="0002448A" w:rsidRDefault="00822455" w:rsidP="003407F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4122FF1D" w14:textId="77777777" w:rsidTr="008C5383">
        <w:tc>
          <w:tcPr>
            <w:tcW w:w="8160" w:type="dxa"/>
          </w:tcPr>
          <w:p w14:paraId="4122FF11" w14:textId="77777777" w:rsid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2448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SVA LICA BROJALICA</w:t>
            </w:r>
          </w:p>
          <w:p w14:paraId="4122FF12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122FF13" w14:textId="77777777" w:rsidR="0002448A" w:rsidRPr="0002448A" w:rsidRDefault="0002448A" w:rsidP="0002448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122FF14" w14:textId="77777777" w:rsidR="0002448A" w:rsidRPr="0002448A" w:rsidRDefault="0002448A" w:rsidP="0002448A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>RAZBROJITE SE U KRUGU UZ BROJALICU. TKO ISPADNE UZIMA GLAZBALO I SVIRA RITAM UZ RAZBRAJANJE</w:t>
            </w:r>
          </w:p>
          <w:p w14:paraId="4122FF15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122FF16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>JEDAN, DVA, TO SAM JA.</w:t>
            </w:r>
          </w:p>
          <w:p w14:paraId="4122FF17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>TRI, ČETIRI, POSEKIRI.</w:t>
            </w:r>
          </w:p>
          <w:p w14:paraId="4122FF18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8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>PET, ŠEST, DO NEBES’.</w:t>
            </w:r>
          </w:p>
          <w:p w14:paraId="4122FF19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28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>SEDAM, OSAM, NE ZNAM TKO SAM.</w:t>
            </w:r>
          </w:p>
          <w:p w14:paraId="4122FF1A" w14:textId="77777777" w:rsidR="0002448A" w:rsidRPr="0002448A" w:rsidRDefault="0002448A" w:rsidP="0002448A">
            <w:pPr>
              <w:pStyle w:val="NormalWeb"/>
              <w:spacing w:before="0" w:beforeAutospacing="0" w:after="200" w:afterAutospacing="0"/>
              <w:rPr>
                <w:rFonts w:asciiTheme="minorHAnsi" w:eastAsiaTheme="minorHAnsi" w:hAnsiTheme="minorHAnsi"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asciiTheme="minorHAnsi" w:eastAsiaTheme="minorHAnsi" w:hAnsiTheme="minorHAnsi" w:cstheme="minorHAnsi"/>
                <w:color w:val="44546A" w:themeColor="text2"/>
                <w:sz w:val="18"/>
                <w:szCs w:val="18"/>
              </w:rPr>
              <w:t>DEVET, DESET, TI SI MALI, CRNI PESEK.</w:t>
            </w:r>
          </w:p>
          <w:p w14:paraId="4122FF1B" w14:textId="77777777" w:rsidR="00F80D57" w:rsidRPr="0002448A" w:rsidRDefault="0002448A" w:rsidP="0002448A">
            <w:pPr>
              <w:pStyle w:val="NormalWeb"/>
              <w:spacing w:before="0" w:beforeAutospacing="0" w:after="20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02448A">
              <w:rPr>
                <w:rFonts w:asciiTheme="minorHAnsi" w:eastAsiaTheme="minorHAnsi" w:hAnsiTheme="minorHAnsi" w:cstheme="minorHAnsi"/>
                <w:sz w:val="18"/>
                <w:szCs w:val="18"/>
              </w:rPr>
              <w:t xml:space="preserve">Osim bubnja mogu se koristiti dvije olovke kojima će učenici svirati u okomitom položaju po klupi ili knjizi koja je na klupi, ako želite da zvuk bude mekši. Sjetite se i nekih ostalih brojalica kojima ćete ovaj puta svirati ritam. </w:t>
            </w:r>
          </w:p>
        </w:tc>
        <w:tc>
          <w:tcPr>
            <w:tcW w:w="2472" w:type="dxa"/>
            <w:vMerge/>
          </w:tcPr>
          <w:p w14:paraId="4122FF1C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4122FF2B" w14:textId="77777777" w:rsidTr="008C5383">
        <w:tc>
          <w:tcPr>
            <w:tcW w:w="8160" w:type="dxa"/>
          </w:tcPr>
          <w:p w14:paraId="4122FF1E" w14:textId="77777777" w:rsidR="0002448A" w:rsidRPr="0002448A" w:rsidRDefault="0002448A" w:rsidP="0002448A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2448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RAZVEDRI DUH I POKRENI TIJELO</w:t>
            </w:r>
            <w:r w:rsidRPr="0002448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</w:p>
          <w:p w14:paraId="4122FF1F" w14:textId="77777777" w:rsidR="0002448A" w:rsidRPr="0002448A" w:rsidRDefault="0002448A" w:rsidP="0002448A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2448A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122FF20" w14:textId="77777777" w:rsidR="0002448A" w:rsidRPr="0002448A" w:rsidRDefault="0002448A" w:rsidP="0002448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122FF21" w14:textId="77777777" w:rsidR="0002448A" w:rsidRPr="0002448A" w:rsidRDefault="0002448A" w:rsidP="0002448A">
            <w:pPr>
              <w:pStyle w:val="NormalWeb"/>
              <w:spacing w:before="0" w:beforeAutospacing="0" w:after="20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02448A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Bim-bam</w:t>
            </w:r>
            <w:r w:rsidRPr="000244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glazbena igra</w:t>
            </w:r>
          </w:p>
          <w:p w14:paraId="4122FF22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16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 xml:space="preserve">BIM BAM BIM BAM BIRI BIRI BAM </w:t>
            </w:r>
          </w:p>
          <w:p w14:paraId="4122FF23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10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 xml:space="preserve">BIRI BAM BIRI BIRI BAM BIM BAM. 2X </w:t>
            </w:r>
          </w:p>
          <w:p w14:paraId="4122FF24" w14:textId="77777777" w:rsidR="0002448A" w:rsidRPr="0002448A" w:rsidRDefault="0002448A" w:rsidP="0002448A">
            <w:pPr>
              <w:autoSpaceDE w:val="0"/>
              <w:autoSpaceDN w:val="0"/>
              <w:adjustRightInd w:val="0"/>
              <w:spacing w:after="10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 xml:space="preserve">BIM BAM BIRI BIRI BAM </w:t>
            </w:r>
          </w:p>
          <w:p w14:paraId="4122FF25" w14:textId="77777777" w:rsidR="0002448A" w:rsidRPr="0002448A" w:rsidRDefault="0002448A" w:rsidP="0002448A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02448A">
              <w:rPr>
                <w:rFonts w:cstheme="minorHAnsi"/>
                <w:color w:val="44546A" w:themeColor="text2"/>
                <w:sz w:val="18"/>
                <w:szCs w:val="18"/>
              </w:rPr>
              <w:t xml:space="preserve">BIRI BAM BIRI BIRI BAM BIM BAM. 2X </w:t>
            </w:r>
          </w:p>
          <w:p w14:paraId="4122FF26" w14:textId="77777777" w:rsidR="0002448A" w:rsidRPr="0002448A" w:rsidRDefault="0002448A" w:rsidP="0002448A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122FF27" w14:textId="77777777" w:rsidR="0002448A" w:rsidRPr="0002448A" w:rsidRDefault="0002448A" w:rsidP="0002448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2448A">
              <w:rPr>
                <w:rFonts w:cstheme="minorHAnsi"/>
                <w:sz w:val="18"/>
                <w:szCs w:val="18"/>
              </w:rPr>
              <w:t xml:space="preserve">Ova je metodička pjesmica vrlo interesantna zbog svoje povezanosti i koordinacije ruku, tijela i teksta. Učiteljica/učitelj učenicima objašnjava tri pokreta (zvuka) koja koriste uvijek vezane uz istu riječ: Svaki puta kada izgovorite riječ BIM trebate pljesnuti, pucketati prstima kod riječi BAM i tapšati koljena kod riječi BIRI. Krenite od polaganijeg, prema sve bržem izvođenju pjesme. Na neki način možemo reći da rukama zorno prikazujemo tekst. </w:t>
            </w:r>
          </w:p>
          <w:p w14:paraId="4122FF28" w14:textId="77777777" w:rsidR="0002448A" w:rsidRPr="0002448A" w:rsidRDefault="0002448A" w:rsidP="0002448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2448A">
              <w:rPr>
                <w:rFonts w:cstheme="minorHAnsi"/>
                <w:sz w:val="18"/>
                <w:szCs w:val="18"/>
              </w:rPr>
              <w:t>Kao podršku učenju pjesmice koristite video zapis na Profil-Klettovoj platformi jer će djeca gledajući video lakše usvojiti pokrete.</w:t>
            </w:r>
          </w:p>
          <w:p w14:paraId="4122FF29" w14:textId="77777777" w:rsidR="00695BD6" w:rsidRPr="00B74BF9" w:rsidRDefault="00695BD6" w:rsidP="003407F9">
            <w:pPr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4122FF2A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122FF2C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D52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5386D"/>
    <w:rsid w:val="00062E38"/>
    <w:rsid w:val="000B5F17"/>
    <w:rsid w:val="000D7A46"/>
    <w:rsid w:val="00114FBA"/>
    <w:rsid w:val="00124995"/>
    <w:rsid w:val="001400F3"/>
    <w:rsid w:val="00164B8F"/>
    <w:rsid w:val="00186A38"/>
    <w:rsid w:val="002364E3"/>
    <w:rsid w:val="00252AFD"/>
    <w:rsid w:val="002573B0"/>
    <w:rsid w:val="00261F81"/>
    <w:rsid w:val="00266344"/>
    <w:rsid w:val="00266991"/>
    <w:rsid w:val="002C74A8"/>
    <w:rsid w:val="00330C71"/>
    <w:rsid w:val="003407F9"/>
    <w:rsid w:val="00354533"/>
    <w:rsid w:val="003569DA"/>
    <w:rsid w:val="0036774C"/>
    <w:rsid w:val="00382CB3"/>
    <w:rsid w:val="003D5E1C"/>
    <w:rsid w:val="004153B8"/>
    <w:rsid w:val="00424E9C"/>
    <w:rsid w:val="00446D43"/>
    <w:rsid w:val="004C21DE"/>
    <w:rsid w:val="004E53F7"/>
    <w:rsid w:val="00512C63"/>
    <w:rsid w:val="00512C80"/>
    <w:rsid w:val="00547BBE"/>
    <w:rsid w:val="00564859"/>
    <w:rsid w:val="005A7ABF"/>
    <w:rsid w:val="005A7F76"/>
    <w:rsid w:val="0060054E"/>
    <w:rsid w:val="00613E14"/>
    <w:rsid w:val="00655CB6"/>
    <w:rsid w:val="00660CA6"/>
    <w:rsid w:val="00695BD6"/>
    <w:rsid w:val="006B5DD9"/>
    <w:rsid w:val="00724F26"/>
    <w:rsid w:val="0075585D"/>
    <w:rsid w:val="00770829"/>
    <w:rsid w:val="00822455"/>
    <w:rsid w:val="008620A5"/>
    <w:rsid w:val="00897B77"/>
    <w:rsid w:val="008B4EF5"/>
    <w:rsid w:val="008C5383"/>
    <w:rsid w:val="008D59A9"/>
    <w:rsid w:val="008D6BB1"/>
    <w:rsid w:val="008D6FC7"/>
    <w:rsid w:val="008E5959"/>
    <w:rsid w:val="009A4E35"/>
    <w:rsid w:val="009B31D1"/>
    <w:rsid w:val="00A14559"/>
    <w:rsid w:val="00A4086D"/>
    <w:rsid w:val="00A46136"/>
    <w:rsid w:val="00A626F4"/>
    <w:rsid w:val="00A643CE"/>
    <w:rsid w:val="00AB7583"/>
    <w:rsid w:val="00AC1486"/>
    <w:rsid w:val="00AC5132"/>
    <w:rsid w:val="00B033EF"/>
    <w:rsid w:val="00B7301D"/>
    <w:rsid w:val="00B74BF9"/>
    <w:rsid w:val="00BC331F"/>
    <w:rsid w:val="00C37C3C"/>
    <w:rsid w:val="00CE3F04"/>
    <w:rsid w:val="00D11E2A"/>
    <w:rsid w:val="00D17C3B"/>
    <w:rsid w:val="00D52847"/>
    <w:rsid w:val="00E15D77"/>
    <w:rsid w:val="00EB6C33"/>
    <w:rsid w:val="00F026E1"/>
    <w:rsid w:val="00F23604"/>
    <w:rsid w:val="00F36DDA"/>
    <w:rsid w:val="00F54E1D"/>
    <w:rsid w:val="00F80D57"/>
    <w:rsid w:val="00F8393C"/>
    <w:rsid w:val="00FB2542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FED0"/>
  <w15:docId w15:val="{A2DE9D2A-B71F-4A08-8343-D5C6875C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847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71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2019-07-11T11:35:00Z</dcterms:created>
  <dcterms:modified xsi:type="dcterms:W3CDTF">2021-07-09T15:36:00Z</dcterms:modified>
</cp:coreProperties>
</file>