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C20D0" w14:textId="77777777" w:rsidR="00661D8E" w:rsidRPr="009E45C3" w:rsidRDefault="00661D8E">
      <w:pPr>
        <w:rPr>
          <w:rFonts w:ascii="Calibri" w:hAnsi="Calibri" w:cs="Calibri"/>
          <w:sz w:val="24"/>
          <w:szCs w:val="24"/>
        </w:rPr>
      </w:pPr>
      <w:r w:rsidRPr="009E45C3">
        <w:rPr>
          <w:rFonts w:ascii="Calibri" w:hAnsi="Calibri" w:cs="Calibri"/>
          <w:sz w:val="24"/>
          <w:szCs w:val="24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61D8E" w:rsidRPr="009E45C3" w14:paraId="5BAC20D5" w14:textId="77777777" w:rsidTr="002A5AFA">
        <w:tc>
          <w:tcPr>
            <w:tcW w:w="3020" w:type="dxa"/>
            <w:shd w:val="clear" w:color="auto" w:fill="FFE599" w:themeFill="accent4" w:themeFillTint="66"/>
          </w:tcPr>
          <w:p w14:paraId="5BAC20D1" w14:textId="77777777" w:rsidR="00661D8E" w:rsidRPr="009E45C3" w:rsidRDefault="00661D8E">
            <w:pPr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5BAC20D2" w14:textId="77777777" w:rsidR="00661D8E" w:rsidRPr="009E45C3" w:rsidRDefault="00661D8E">
            <w:pPr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5BAC20D3" w14:textId="77777777" w:rsidR="00661D8E" w:rsidRPr="009E45C3" w:rsidRDefault="00661D8E">
            <w:pPr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DATUM:</w:t>
            </w:r>
          </w:p>
          <w:p w14:paraId="5BAC20D4" w14:textId="77777777" w:rsidR="00661D8E" w:rsidRPr="009E45C3" w:rsidRDefault="00661D8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61D8E" w:rsidRPr="009E45C3" w14:paraId="5BAC20DD" w14:textId="77777777" w:rsidTr="00661D8E">
        <w:tc>
          <w:tcPr>
            <w:tcW w:w="9062" w:type="dxa"/>
            <w:gridSpan w:val="3"/>
          </w:tcPr>
          <w:p w14:paraId="5BAC20D7" w14:textId="77777777" w:rsidR="00661D8E" w:rsidRPr="009E45C3" w:rsidRDefault="005860E3" w:rsidP="00661D8E">
            <w:pPr>
              <w:pStyle w:val="NoSpacing"/>
              <w:rPr>
                <w:rFonts w:ascii="Calibri" w:hAnsi="Calibri" w:cs="Calibri"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DOMENA: </w:t>
            </w:r>
            <w:r w:rsidR="009E45C3" w:rsidRPr="009E45C3">
              <w:rPr>
                <w:rFonts w:ascii="Calibri" w:hAnsi="Calibri" w:cs="Calibri"/>
                <w:sz w:val="24"/>
                <w:szCs w:val="24"/>
                <w:u w:val="single"/>
              </w:rPr>
              <w:t>Umjetnost u kontekstu</w:t>
            </w:r>
          </w:p>
          <w:p w14:paraId="5BAC20D8" w14:textId="77777777" w:rsidR="00661D8E" w:rsidRPr="009E45C3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 xml:space="preserve">TEMA: </w:t>
            </w:r>
            <w:r w:rsidR="009E45C3" w:rsidRPr="009E45C3">
              <w:rPr>
                <w:rFonts w:ascii="Calibri" w:hAnsi="Calibri" w:cs="Calibri"/>
                <w:sz w:val="24"/>
                <w:szCs w:val="24"/>
              </w:rPr>
              <w:t>Baština</w:t>
            </w:r>
          </w:p>
          <w:p w14:paraId="5BAC20D9" w14:textId="77777777" w:rsidR="00661D8E" w:rsidRPr="009E45C3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 xml:space="preserve">NASTAVNO PODRUČJE: </w:t>
            </w:r>
            <w:r w:rsidR="009E45C3" w:rsidRPr="009E45C3">
              <w:rPr>
                <w:rFonts w:ascii="Calibri" w:hAnsi="Calibri" w:cs="Calibri"/>
                <w:sz w:val="24"/>
                <w:szCs w:val="24"/>
              </w:rPr>
              <w:t>Masa i prostor - oblikovanje, dizajn</w:t>
            </w:r>
          </w:p>
          <w:p w14:paraId="5BAC20DA" w14:textId="77777777" w:rsidR="00661D8E" w:rsidRPr="009E45C3" w:rsidRDefault="00661D8E" w:rsidP="00661D8E">
            <w:pPr>
              <w:pStyle w:val="NoSpacing"/>
              <w:rPr>
                <w:rFonts w:ascii="Calibri" w:hAnsi="Calibri" w:cs="Calibri"/>
                <w:b/>
                <w:sz w:val="24"/>
                <w:szCs w:val="24"/>
              </w:rPr>
            </w:pPr>
            <w:r w:rsidRPr="009E45C3">
              <w:rPr>
                <w:rFonts w:ascii="Calibri" w:eastAsia="Calibri" w:hAnsi="Calibri" w:cs="Calibri"/>
                <w:sz w:val="24"/>
                <w:szCs w:val="24"/>
              </w:rPr>
              <w:t xml:space="preserve">MOTIV (VIZUALNI, NEVIZUALNI ILI VIZUALNI JEZIK KAO POTICAJ): </w:t>
            </w:r>
            <w:r w:rsidR="009E45C3" w:rsidRPr="009E45C3">
              <w:rPr>
                <w:rFonts w:ascii="Calibri" w:hAnsi="Calibri" w:cs="Calibri"/>
                <w:b/>
                <w:sz w:val="24"/>
                <w:szCs w:val="24"/>
              </w:rPr>
              <w:t>Narukvica</w:t>
            </w:r>
          </w:p>
          <w:p w14:paraId="470B0FC5" w14:textId="77777777" w:rsidR="00661D8E" w:rsidRDefault="00661D8E" w:rsidP="00BE75C3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 xml:space="preserve">LIKOVNI MATERIJALI I TEHNIKE: </w:t>
            </w:r>
            <w:r w:rsidR="009E45C3" w:rsidRPr="009E45C3">
              <w:rPr>
                <w:rFonts w:ascii="Calibri" w:hAnsi="Calibri" w:cs="Calibri"/>
                <w:sz w:val="24"/>
                <w:szCs w:val="24"/>
              </w:rPr>
              <w:t>glina/glinamol, najlonski konac ili tanki konopac, drveni štapić (čačkalica)</w:t>
            </w:r>
          </w:p>
          <w:p w14:paraId="5BAC20DC" w14:textId="02E9310A" w:rsidR="00BE75C3" w:rsidRPr="009E45C3" w:rsidRDefault="00BE75C3" w:rsidP="00BE75C3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61D8E" w:rsidRPr="009E45C3" w14:paraId="5BAC20F8" w14:textId="77777777" w:rsidTr="00661D8E">
        <w:tc>
          <w:tcPr>
            <w:tcW w:w="9062" w:type="dxa"/>
            <w:gridSpan w:val="3"/>
          </w:tcPr>
          <w:p w14:paraId="5BAC20DF" w14:textId="77777777" w:rsidR="00661D8E" w:rsidRPr="009E45C3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b/>
                <w:sz w:val="24"/>
                <w:szCs w:val="24"/>
              </w:rPr>
              <w:t>Ishodi</w:t>
            </w:r>
            <w:r w:rsidRPr="009E45C3">
              <w:rPr>
                <w:rFonts w:ascii="Calibri" w:hAnsi="Calibri" w:cs="Calibri"/>
                <w:sz w:val="24"/>
                <w:szCs w:val="24"/>
              </w:rPr>
              <w:t xml:space="preserve">: </w:t>
            </w:r>
          </w:p>
          <w:p w14:paraId="5BAC20E0" w14:textId="77777777" w:rsidR="00661D8E" w:rsidRPr="009E45C3" w:rsidRDefault="00833656" w:rsidP="00661D8E">
            <w:pPr>
              <w:pStyle w:val="NoSpacing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OŠ LK A. 1. 1. </w:t>
            </w:r>
            <w:r w:rsidR="00661D8E" w:rsidRPr="009E45C3">
              <w:rPr>
                <w:rFonts w:ascii="Calibri" w:hAnsi="Calibri" w:cs="Calibri"/>
                <w:b/>
                <w:sz w:val="24"/>
                <w:szCs w:val="24"/>
              </w:rPr>
              <w:t>Učenik prepoznaje umje</w:t>
            </w:r>
            <w:r w:rsidR="005860E3">
              <w:rPr>
                <w:rFonts w:ascii="Calibri" w:hAnsi="Calibri" w:cs="Calibri"/>
                <w:b/>
                <w:sz w:val="24"/>
                <w:szCs w:val="24"/>
              </w:rPr>
              <w:t xml:space="preserve">tnost kao način komunikacije i </w:t>
            </w:r>
            <w:r w:rsidR="00661D8E" w:rsidRPr="009E45C3">
              <w:rPr>
                <w:rFonts w:ascii="Calibri" w:hAnsi="Calibri" w:cs="Calibri"/>
                <w:b/>
                <w:sz w:val="24"/>
                <w:szCs w:val="24"/>
              </w:rPr>
              <w:t>odgovara na različite poticaje likovnim izražavanjem.</w:t>
            </w:r>
          </w:p>
          <w:p w14:paraId="5BAC20E1" w14:textId="77777777" w:rsidR="00661D8E" w:rsidRPr="009E45C3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Učenik odgovara likovnim i vizualnim izraža</w:t>
            </w:r>
            <w:r w:rsidR="005860E3">
              <w:rPr>
                <w:rFonts w:ascii="Calibri" w:hAnsi="Calibri" w:cs="Calibri"/>
                <w:sz w:val="24"/>
                <w:szCs w:val="24"/>
              </w:rPr>
              <w:t>vanjem na razne vrste poticaja.</w:t>
            </w:r>
          </w:p>
          <w:p w14:paraId="5BAC20E2" w14:textId="77777777" w:rsidR="00661D8E" w:rsidRPr="009E45C3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Učenik, u stvaralačkom procesu i izražavanju koristi:</w:t>
            </w:r>
          </w:p>
          <w:p w14:paraId="5BAC20E3" w14:textId="77777777" w:rsidR="00661D8E" w:rsidRPr="009E45C3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- princip kreativne igre</w:t>
            </w:r>
          </w:p>
          <w:p w14:paraId="5BAC20E4" w14:textId="77777777" w:rsidR="00661D8E" w:rsidRPr="009E45C3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- likovni jezik (obvezni pojmovi likovnog</w:t>
            </w:r>
            <w:r w:rsidR="005860E3">
              <w:rPr>
                <w:rFonts w:ascii="Calibri" w:hAnsi="Calibri" w:cs="Calibri"/>
                <w:sz w:val="24"/>
                <w:szCs w:val="24"/>
              </w:rPr>
              <w:t>a</w:t>
            </w:r>
            <w:r w:rsidRPr="009E45C3">
              <w:rPr>
                <w:rFonts w:ascii="Calibri" w:hAnsi="Calibri" w:cs="Calibri"/>
                <w:sz w:val="24"/>
                <w:szCs w:val="24"/>
              </w:rPr>
              <w:t xml:space="preserve"> jezika i oni za koje učitelj smatra da mu mogu pomoći pri realizaciji ideje u određenom zadatku) </w:t>
            </w:r>
          </w:p>
          <w:p w14:paraId="5BAC20E5" w14:textId="77777777" w:rsidR="00661D8E" w:rsidRPr="009E45C3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- iskustvo usmjerenog opažanja</w:t>
            </w:r>
          </w:p>
          <w:p w14:paraId="5BAC20E6" w14:textId="77777777" w:rsidR="00661D8E" w:rsidRPr="009E45C3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- doživljaj temeljen na osjećajima, iskustvu, mislima i informacijama</w:t>
            </w:r>
            <w:r w:rsidR="005860E3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5BAC20E7" w14:textId="77777777" w:rsidR="00661D8E" w:rsidRPr="009E45C3" w:rsidRDefault="005860E3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Učenik </w:t>
            </w:r>
            <w:r w:rsidR="00661D8E" w:rsidRPr="009E45C3">
              <w:rPr>
                <w:rFonts w:ascii="Calibri" w:hAnsi="Calibri" w:cs="Calibri"/>
                <w:sz w:val="24"/>
                <w:szCs w:val="24"/>
              </w:rPr>
              <w:t>upoznaje pojmove te forme izražavanja i oblikovanja vezane uz likovnu il</w:t>
            </w:r>
            <w:r>
              <w:rPr>
                <w:rFonts w:ascii="Calibri" w:hAnsi="Calibri" w:cs="Calibri"/>
                <w:sz w:val="24"/>
                <w:szCs w:val="24"/>
              </w:rPr>
              <w:t>i vizualnu umjetnost i kulturu.</w:t>
            </w:r>
          </w:p>
          <w:p w14:paraId="5BAC20E8" w14:textId="77777777" w:rsidR="00661D8E" w:rsidRPr="009E45C3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Učenik, kroz kreativnu igru, otkriva značaj osobnog</w:t>
            </w:r>
            <w:r w:rsidR="005860E3">
              <w:rPr>
                <w:rFonts w:ascii="Calibri" w:hAnsi="Calibri" w:cs="Calibri"/>
                <w:sz w:val="24"/>
                <w:szCs w:val="24"/>
              </w:rPr>
              <w:t>a</w:t>
            </w:r>
            <w:r w:rsidRPr="009E45C3">
              <w:rPr>
                <w:rFonts w:ascii="Calibri" w:hAnsi="Calibri" w:cs="Calibri"/>
                <w:sz w:val="24"/>
                <w:szCs w:val="24"/>
              </w:rPr>
              <w:t xml:space="preserve"> zadovo</w:t>
            </w:r>
            <w:r w:rsidR="005860E3">
              <w:rPr>
                <w:rFonts w:ascii="Calibri" w:hAnsi="Calibri" w:cs="Calibri"/>
                <w:sz w:val="24"/>
                <w:szCs w:val="24"/>
              </w:rPr>
              <w:t>ljstva u stvaralačkom procesu.</w:t>
            </w:r>
          </w:p>
          <w:p w14:paraId="5BAC20E9" w14:textId="77777777" w:rsidR="00661D8E" w:rsidRPr="009E45C3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</w:p>
          <w:p w14:paraId="5BAC20EA" w14:textId="77777777" w:rsidR="00661D8E" w:rsidRPr="009E45C3" w:rsidRDefault="00833656" w:rsidP="00661D8E">
            <w:pPr>
              <w:pStyle w:val="NoSpacing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OŠ LK A. 1. 2. </w:t>
            </w:r>
            <w:r w:rsidR="00661D8E" w:rsidRPr="009E45C3">
              <w:rPr>
                <w:rFonts w:ascii="Calibri" w:hAnsi="Calibri" w:cs="Calibri"/>
                <w:b/>
                <w:sz w:val="24"/>
                <w:szCs w:val="24"/>
              </w:rPr>
              <w:t>Učenik demonstrira poznavanje osobitosti različitih likovnih materijala i postupaka pri likovnom izražavanju.</w:t>
            </w:r>
          </w:p>
          <w:p w14:paraId="5BAC20EB" w14:textId="77777777" w:rsidR="00661D8E" w:rsidRPr="009E45C3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Učenik primjećuje osobitosti likovnih materijala i postupaka te ih primjenjuje pri likovnom izražavanju.</w:t>
            </w:r>
          </w:p>
          <w:p w14:paraId="5BAC20EC" w14:textId="77777777" w:rsidR="00661D8E" w:rsidRPr="009E45C3" w:rsidRDefault="00661D8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</w:p>
          <w:p w14:paraId="5BAC20ED" w14:textId="77777777" w:rsidR="00661D8E" w:rsidRPr="009E45C3" w:rsidRDefault="00833656" w:rsidP="00661D8E">
            <w:pPr>
              <w:pStyle w:val="NoSpacing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OŠ LK B. 1. 2. </w:t>
            </w:r>
            <w:r w:rsidR="00661D8E" w:rsidRPr="009E45C3">
              <w:rPr>
                <w:rFonts w:ascii="Calibri" w:hAnsi="Calibri" w:cs="Calibri"/>
                <w:b/>
                <w:sz w:val="24"/>
                <w:szCs w:val="24"/>
              </w:rPr>
              <w:t>Učenik uspoređuje svoj likovni ili vizualni rad te radove drugih učenika i opisuje vlastiti doživljaj stvaranja.</w:t>
            </w:r>
          </w:p>
          <w:p w14:paraId="5BAC20EE" w14:textId="77777777" w:rsidR="00661D8E" w:rsidRPr="009E45C3" w:rsidRDefault="005860E3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U</w:t>
            </w:r>
            <w:r w:rsidR="00661D8E" w:rsidRPr="009E45C3">
              <w:rPr>
                <w:rFonts w:ascii="Calibri" w:hAnsi="Calibri" w:cs="Calibri"/>
                <w:sz w:val="24"/>
                <w:szCs w:val="24"/>
              </w:rPr>
              <w:t>čenik opisuje i uspoređuje likovne ili vi</w:t>
            </w:r>
            <w:r>
              <w:rPr>
                <w:rFonts w:ascii="Calibri" w:hAnsi="Calibri" w:cs="Calibri"/>
                <w:sz w:val="24"/>
                <w:szCs w:val="24"/>
              </w:rPr>
              <w:t>zualne radove prema kriterijima</w:t>
            </w:r>
            <w:r w:rsidR="00661D8E" w:rsidRPr="009E45C3">
              <w:rPr>
                <w:rFonts w:ascii="Calibri" w:hAnsi="Calibri" w:cs="Calibri"/>
                <w:sz w:val="24"/>
                <w:szCs w:val="24"/>
              </w:rPr>
              <w:t xml:space="preserve"> likovnog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="00661D8E" w:rsidRPr="009E45C3">
              <w:rPr>
                <w:rFonts w:ascii="Calibri" w:hAnsi="Calibri" w:cs="Calibri"/>
                <w:sz w:val="24"/>
                <w:szCs w:val="24"/>
              </w:rPr>
              <w:t xml:space="preserve"> jezika, likovnih materijala, tehnika i/ili vizualnih medija, prikaza motiva te originalnosti, uloženog truda i izražene ideje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5BAC20EF" w14:textId="77777777" w:rsidR="00661D8E" w:rsidRPr="009E45C3" w:rsidRDefault="005860E3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U</w:t>
            </w:r>
            <w:r w:rsidR="00661D8E" w:rsidRPr="009E45C3">
              <w:rPr>
                <w:rFonts w:ascii="Calibri" w:hAnsi="Calibri" w:cs="Calibri"/>
                <w:sz w:val="24"/>
                <w:szCs w:val="24"/>
              </w:rPr>
              <w:t>čenik opisuje proces vlastitog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="00661D8E" w:rsidRPr="009E45C3">
              <w:rPr>
                <w:rFonts w:ascii="Calibri" w:hAnsi="Calibri" w:cs="Calibri"/>
                <w:sz w:val="24"/>
                <w:szCs w:val="24"/>
              </w:rPr>
              <w:t xml:space="preserve"> stvaranja (prepoznaje poticaj i način na koji je to izraženo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u likovnom ili vizualnom radu).</w:t>
            </w:r>
          </w:p>
          <w:p w14:paraId="5BAC20F0" w14:textId="77777777" w:rsidR="009A76A8" w:rsidRPr="009E45C3" w:rsidRDefault="005860E3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U</w:t>
            </w:r>
            <w:r w:rsidR="00661D8E" w:rsidRPr="009E45C3">
              <w:rPr>
                <w:rFonts w:ascii="Calibri" w:hAnsi="Calibri" w:cs="Calibri"/>
                <w:sz w:val="24"/>
                <w:szCs w:val="24"/>
              </w:rPr>
              <w:t>čenik prepoznaje osobno zadovoljstvo u stvaralačkom procesu</w:t>
            </w:r>
            <w:r w:rsidR="009A76A8" w:rsidRPr="009E45C3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5BAC20F1" w14:textId="77777777" w:rsidR="00F2567E" w:rsidRPr="009E45C3" w:rsidRDefault="00F2567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</w:p>
          <w:p w14:paraId="5BAC20F2" w14:textId="77777777" w:rsidR="00F2567E" w:rsidRPr="009E45C3" w:rsidRDefault="00833656" w:rsidP="00F2567E">
            <w:pPr>
              <w:pStyle w:val="NoSpacing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OŠ LK C. 1. 1. </w:t>
            </w:r>
            <w:r w:rsidR="00F2567E" w:rsidRPr="009E45C3">
              <w:rPr>
                <w:rFonts w:ascii="Calibri" w:hAnsi="Calibri" w:cs="Calibri"/>
                <w:b/>
                <w:sz w:val="24"/>
                <w:szCs w:val="24"/>
              </w:rPr>
              <w:t>Učenik prepoznaje i u likovnom radu interpretira povezanost oblikovanja vizualne okoline s aktivnostima, sadržajima i namjenama koji se u njoj odvijaju.</w:t>
            </w:r>
          </w:p>
          <w:p w14:paraId="5BAC20F3" w14:textId="77777777" w:rsidR="00F2567E" w:rsidRPr="009E45C3" w:rsidRDefault="00F2567E" w:rsidP="00F2567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 xml:space="preserve">Kroz kreativne igre u prostoru te likovno </w:t>
            </w:r>
            <w:r w:rsidR="005860E3">
              <w:rPr>
                <w:rFonts w:ascii="Calibri" w:hAnsi="Calibri" w:cs="Calibri"/>
                <w:sz w:val="24"/>
                <w:szCs w:val="24"/>
              </w:rPr>
              <w:t xml:space="preserve">i vizualno izražavanje učenik </w:t>
            </w:r>
            <w:r w:rsidRPr="009E45C3">
              <w:rPr>
                <w:rFonts w:ascii="Calibri" w:hAnsi="Calibri" w:cs="Calibri"/>
                <w:sz w:val="24"/>
                <w:szCs w:val="24"/>
              </w:rPr>
              <w:t>istražuje prostor i uporabne predmete u neposrednoj okolini (odnose veličina, karakteristike oblika i njihovu namjenu).</w:t>
            </w:r>
          </w:p>
          <w:p w14:paraId="5BAC20F4" w14:textId="77777777" w:rsidR="00F2567E" w:rsidRPr="009E45C3" w:rsidRDefault="00F2567E" w:rsidP="00661D8E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</w:p>
          <w:p w14:paraId="5BAC20F5" w14:textId="77777777" w:rsidR="00F2567E" w:rsidRPr="009E45C3" w:rsidRDefault="00833656" w:rsidP="00F2567E">
            <w:pPr>
              <w:pStyle w:val="NoSpacing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OŠ LK C. 1. 2. </w:t>
            </w:r>
            <w:r w:rsidR="00F2567E" w:rsidRPr="009E45C3">
              <w:rPr>
                <w:rFonts w:ascii="Calibri" w:hAnsi="Calibri" w:cs="Calibri"/>
                <w:b/>
                <w:sz w:val="24"/>
                <w:szCs w:val="24"/>
              </w:rPr>
              <w:t xml:space="preserve">Učenik povezuje neki aspekt umjetničkog djela s iskustvima iz svakodnevnog života te društvenim kontekstom. </w:t>
            </w:r>
          </w:p>
          <w:p w14:paraId="5BAC20F7" w14:textId="5970993F" w:rsidR="009A76A8" w:rsidRPr="009E45C3" w:rsidRDefault="005860E3" w:rsidP="00557789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U</w:t>
            </w:r>
            <w:r w:rsidR="00F2567E" w:rsidRPr="009E45C3">
              <w:rPr>
                <w:rFonts w:ascii="Calibri" w:hAnsi="Calibri" w:cs="Calibri"/>
                <w:sz w:val="24"/>
                <w:szCs w:val="24"/>
              </w:rPr>
              <w:t>čenik povezuje neki od aspekata umjetničkog djela (likovni, vizualni i tematski sadržaj) s iskustvom iz svakodnevnog života i svoje okoline.</w:t>
            </w:r>
          </w:p>
        </w:tc>
      </w:tr>
      <w:tr w:rsidR="00661D8E" w:rsidRPr="009E45C3" w14:paraId="5BAC2116" w14:textId="77777777" w:rsidTr="00661D8E">
        <w:tc>
          <w:tcPr>
            <w:tcW w:w="9062" w:type="dxa"/>
            <w:gridSpan w:val="3"/>
          </w:tcPr>
          <w:p w14:paraId="5BAC20FA" w14:textId="77777777" w:rsidR="009A76A8" w:rsidRPr="009E45C3" w:rsidRDefault="009A76A8" w:rsidP="009A76A8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Nastavne situacije</w:t>
            </w:r>
            <w:r w:rsidRPr="009E45C3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5BAC20FB" w14:textId="77777777" w:rsidR="009E45C3" w:rsidRPr="009E45C3" w:rsidRDefault="009E45C3" w:rsidP="009E45C3">
            <w:pPr>
              <w:pStyle w:val="NoSpacing"/>
              <w:rPr>
                <w:rFonts w:ascii="Calibri" w:hAnsi="Calibri" w:cs="Calibri"/>
                <w:b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 xml:space="preserve">LIKOVNI PROBLEM - </w:t>
            </w:r>
            <w:r w:rsidRPr="009E45C3">
              <w:rPr>
                <w:rFonts w:ascii="Calibri" w:hAnsi="Calibri" w:cs="Calibri"/>
                <w:b/>
                <w:sz w:val="24"/>
                <w:szCs w:val="24"/>
              </w:rPr>
              <w:t xml:space="preserve">Oblik i niz </w:t>
            </w:r>
          </w:p>
          <w:p w14:paraId="5BAC20FC" w14:textId="77777777" w:rsidR="009E45C3" w:rsidRPr="009E45C3" w:rsidRDefault="009E45C3" w:rsidP="009E45C3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Promotrite predmete u prostoru oko sebe i recite kojeg su oblika?</w:t>
            </w:r>
          </w:p>
          <w:p w14:paraId="5BAC20FD" w14:textId="77777777" w:rsidR="009E45C3" w:rsidRPr="009E45C3" w:rsidRDefault="009E45C3" w:rsidP="009E45C3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Neki predmeti mogu biti iznutra prazni ili puni. Koji predmeti su iznutra prazni? Zašto?</w:t>
            </w:r>
          </w:p>
          <w:p w14:paraId="5BAC20FE" w14:textId="77777777" w:rsidR="009E45C3" w:rsidRPr="009E45C3" w:rsidRDefault="009E45C3" w:rsidP="009E45C3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Koji su predmeti puni? Zašto?</w:t>
            </w:r>
          </w:p>
          <w:p w14:paraId="5BAC20FF" w14:textId="77777777" w:rsidR="009E45C3" w:rsidRPr="009E45C3" w:rsidRDefault="005860E3" w:rsidP="009E45C3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Kakvog je oblika naša učionica?</w:t>
            </w:r>
          </w:p>
          <w:p w14:paraId="5BAC2100" w14:textId="77777777" w:rsidR="009E45C3" w:rsidRPr="009E45C3" w:rsidRDefault="009E45C3" w:rsidP="009E45C3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Je li bolje da su klupe oblog ili uglatog oblika? Zašto?</w:t>
            </w:r>
          </w:p>
          <w:p w14:paraId="5BAC2101" w14:textId="77777777" w:rsidR="009E45C3" w:rsidRPr="009E45C3" w:rsidRDefault="009E45C3" w:rsidP="009E45C3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Je li lakše rukom izraditi obli ili uglati predmet?</w:t>
            </w:r>
          </w:p>
          <w:p w14:paraId="5BAC2102" w14:textId="77777777" w:rsidR="009E45C3" w:rsidRPr="009E45C3" w:rsidRDefault="009E45C3" w:rsidP="009E45C3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Što je to niz?</w:t>
            </w:r>
          </w:p>
          <w:p w14:paraId="5BAC2103" w14:textId="77777777" w:rsidR="009E45C3" w:rsidRPr="009E45C3" w:rsidRDefault="009E45C3" w:rsidP="009E45C3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Što sve možemo nizati?</w:t>
            </w:r>
          </w:p>
          <w:p w14:paraId="5BAC2104" w14:textId="77777777" w:rsidR="009E45C3" w:rsidRPr="009E45C3" w:rsidRDefault="009E45C3" w:rsidP="009E45C3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Moraju li svi predmeti u nizu biti isti?</w:t>
            </w:r>
          </w:p>
          <w:p w14:paraId="5BAC2105" w14:textId="77777777" w:rsidR="009E45C3" w:rsidRPr="009E45C3" w:rsidRDefault="009E45C3" w:rsidP="009E45C3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Što često nižete?</w:t>
            </w:r>
          </w:p>
          <w:p w14:paraId="5BAC2106" w14:textId="77777777" w:rsidR="009E45C3" w:rsidRPr="009E45C3" w:rsidRDefault="009E45C3" w:rsidP="009E45C3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Što je to glina?</w:t>
            </w:r>
          </w:p>
          <w:p w14:paraId="5BAC2107" w14:textId="77777777" w:rsidR="009E45C3" w:rsidRPr="009E45C3" w:rsidRDefault="009E45C3" w:rsidP="009E45C3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Za što su je ljudi oduvijek koristili? (</w:t>
            </w:r>
            <w:r w:rsidRPr="009E45C3">
              <w:rPr>
                <w:rFonts w:ascii="Calibri" w:hAnsi="Calibri" w:cs="Calibri"/>
                <w:i/>
                <w:sz w:val="24"/>
                <w:szCs w:val="24"/>
              </w:rPr>
              <w:t>upotrebni i ukrasni predmeti</w:t>
            </w:r>
            <w:r w:rsidRPr="009E45C3">
              <w:rPr>
                <w:rFonts w:ascii="Calibri" w:hAnsi="Calibri" w:cs="Calibri"/>
                <w:sz w:val="24"/>
                <w:szCs w:val="24"/>
              </w:rPr>
              <w:t>)</w:t>
            </w:r>
          </w:p>
          <w:p w14:paraId="5BAC2108" w14:textId="77777777" w:rsidR="009E45C3" w:rsidRPr="009E45C3" w:rsidRDefault="009E45C3" w:rsidP="009E45C3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Kako se ona oblikuje?</w:t>
            </w:r>
          </w:p>
          <w:p w14:paraId="5BAC2109" w14:textId="77777777" w:rsidR="009E45C3" w:rsidRPr="009E45C3" w:rsidRDefault="009E45C3" w:rsidP="009E45C3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Kako ona postaje čvrsta?</w:t>
            </w:r>
          </w:p>
          <w:p w14:paraId="5BAC210A" w14:textId="77777777" w:rsidR="009E45C3" w:rsidRPr="009E45C3" w:rsidRDefault="009E45C3" w:rsidP="009E45C3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</w:p>
          <w:p w14:paraId="5BAC210B" w14:textId="77777777" w:rsidR="009E45C3" w:rsidRPr="009E45C3" w:rsidRDefault="009E45C3" w:rsidP="009E45C3">
            <w:pPr>
              <w:pStyle w:val="NoSpacing"/>
              <w:rPr>
                <w:rFonts w:ascii="Calibri" w:hAnsi="Calibri" w:cs="Calibri"/>
                <w:b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 xml:space="preserve">LIKOVNI MOTIV – </w:t>
            </w:r>
            <w:r w:rsidRPr="009E45C3">
              <w:rPr>
                <w:rFonts w:ascii="Calibri" w:hAnsi="Calibri" w:cs="Calibri"/>
                <w:b/>
                <w:sz w:val="24"/>
                <w:szCs w:val="24"/>
              </w:rPr>
              <w:t>Perle - narukvica</w:t>
            </w:r>
          </w:p>
          <w:p w14:paraId="5BAC210C" w14:textId="77777777" w:rsidR="009E45C3" w:rsidRPr="009E45C3" w:rsidRDefault="009E45C3" w:rsidP="009E45C3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Što su to perle?</w:t>
            </w:r>
          </w:p>
          <w:p w14:paraId="5BAC210D" w14:textId="77777777" w:rsidR="009E45C3" w:rsidRPr="009E45C3" w:rsidRDefault="009E45C3" w:rsidP="009E45C3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Od čega mogu biti?</w:t>
            </w:r>
          </w:p>
          <w:p w14:paraId="5BAC210E" w14:textId="77777777" w:rsidR="009E45C3" w:rsidRPr="009E45C3" w:rsidRDefault="009E45C3" w:rsidP="009E45C3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Gdje se one stavljaju?</w:t>
            </w:r>
          </w:p>
          <w:p w14:paraId="5BAC210F" w14:textId="77777777" w:rsidR="009E45C3" w:rsidRPr="009E45C3" w:rsidRDefault="009E45C3" w:rsidP="009E45C3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Kojeg oblika mogu biti?</w:t>
            </w:r>
          </w:p>
          <w:p w14:paraId="5BAC2110" w14:textId="77777777" w:rsidR="009E45C3" w:rsidRPr="009E45C3" w:rsidRDefault="009E45C3" w:rsidP="009E45C3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Što čini niz perli?</w:t>
            </w:r>
          </w:p>
          <w:p w14:paraId="5BAC2111" w14:textId="77777777" w:rsidR="009E45C3" w:rsidRPr="009E45C3" w:rsidRDefault="009E45C3" w:rsidP="009E45C3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Što je to narukvica?</w:t>
            </w:r>
          </w:p>
          <w:p w14:paraId="5BAC2112" w14:textId="77777777" w:rsidR="009E45C3" w:rsidRPr="009E45C3" w:rsidRDefault="009E45C3" w:rsidP="009E45C3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Tko ju sve nosi? Postoji li neka posebna prigoda?</w:t>
            </w:r>
          </w:p>
          <w:p w14:paraId="5BAC2113" w14:textId="77777777" w:rsidR="009E45C3" w:rsidRPr="009E45C3" w:rsidRDefault="009E45C3" w:rsidP="009E45C3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Zašto se nosi nakit?</w:t>
            </w:r>
          </w:p>
          <w:p w14:paraId="2430E5B6" w14:textId="77777777" w:rsidR="00661D8E" w:rsidRDefault="009E45C3" w:rsidP="00557789">
            <w:pPr>
              <w:pStyle w:val="NoSpacing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Volite li vi nositi nakit? Koji?</w:t>
            </w:r>
          </w:p>
          <w:p w14:paraId="5BAC2115" w14:textId="0ECE8780" w:rsidR="00BE75C3" w:rsidRPr="00BE75C3" w:rsidRDefault="00BE75C3" w:rsidP="00BE75C3">
            <w:pPr>
              <w:pStyle w:val="NoSpacing"/>
              <w:ind w:left="72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61D8E" w:rsidRPr="009E45C3" w14:paraId="5BAC211C" w14:textId="77777777" w:rsidTr="00661D8E">
        <w:tc>
          <w:tcPr>
            <w:tcW w:w="9062" w:type="dxa"/>
            <w:gridSpan w:val="3"/>
          </w:tcPr>
          <w:p w14:paraId="2C0FCADC" w14:textId="77777777" w:rsidR="00BE75C3" w:rsidRDefault="00BE75C3" w:rsidP="00661D8E">
            <w:pPr>
              <w:pStyle w:val="NoSpacing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5BAC2118" w14:textId="13EDFD01" w:rsidR="00661D8E" w:rsidRPr="009E45C3" w:rsidRDefault="00661D8E" w:rsidP="00661D8E">
            <w:pPr>
              <w:pStyle w:val="NoSpacing"/>
              <w:rPr>
                <w:rFonts w:ascii="Calibri" w:hAnsi="Calibri" w:cs="Calibri"/>
                <w:b/>
                <w:sz w:val="24"/>
                <w:szCs w:val="24"/>
              </w:rPr>
            </w:pPr>
            <w:r w:rsidRPr="009E45C3">
              <w:rPr>
                <w:rFonts w:ascii="Calibri" w:hAnsi="Calibri" w:cs="Calibri"/>
                <w:b/>
                <w:sz w:val="24"/>
                <w:szCs w:val="24"/>
              </w:rPr>
              <w:t>Aktivnost:</w:t>
            </w:r>
          </w:p>
          <w:p w14:paraId="5BAC2119" w14:textId="77777777" w:rsidR="009E45C3" w:rsidRPr="009E45C3" w:rsidRDefault="009E45C3" w:rsidP="009E45C3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Danas ćemo glinom/glinamolom oblikovati razne perle koje ćemo, kada se ispeku/osuše, nanizati u narukvicu. Na drvenoj/kartonskoj podlozi ćemo komadiće gline oblikovati u perle raznih veličina i oblika. Moramo paziti da ne budu prevelike. Kada smo oblikovali željenu perlicu</w:t>
            </w:r>
            <w:r w:rsidR="005860E3">
              <w:rPr>
                <w:rFonts w:ascii="Calibri" w:hAnsi="Calibri" w:cs="Calibri"/>
                <w:sz w:val="24"/>
                <w:szCs w:val="24"/>
              </w:rPr>
              <w:t>,</w:t>
            </w:r>
            <w:r w:rsidRPr="009E45C3">
              <w:rPr>
                <w:rFonts w:ascii="Calibri" w:hAnsi="Calibri" w:cs="Calibri"/>
                <w:sz w:val="24"/>
                <w:szCs w:val="24"/>
              </w:rPr>
              <w:t xml:space="preserve"> probušit ćemo je drvenim štapićem kako bi</w:t>
            </w:r>
            <w:r w:rsidR="005860E3">
              <w:rPr>
                <w:rFonts w:ascii="Calibri" w:hAnsi="Calibri" w:cs="Calibri"/>
                <w:sz w:val="24"/>
                <w:szCs w:val="24"/>
              </w:rPr>
              <w:t>smo</w:t>
            </w:r>
            <w:r w:rsidRPr="009E45C3">
              <w:rPr>
                <w:rFonts w:ascii="Calibri" w:hAnsi="Calibri" w:cs="Calibri"/>
                <w:sz w:val="24"/>
                <w:szCs w:val="24"/>
              </w:rPr>
              <w:t xml:space="preserve"> ju mogli nanizati na končić. Kako bi</w:t>
            </w:r>
            <w:r w:rsidR="005860E3">
              <w:rPr>
                <w:rFonts w:ascii="Calibri" w:hAnsi="Calibri" w:cs="Calibri"/>
                <w:sz w:val="24"/>
                <w:szCs w:val="24"/>
              </w:rPr>
              <w:t>smo</w:t>
            </w:r>
            <w:r w:rsidRPr="009E45C3">
              <w:rPr>
                <w:rFonts w:ascii="Calibri" w:hAnsi="Calibri" w:cs="Calibri"/>
                <w:sz w:val="24"/>
                <w:szCs w:val="24"/>
              </w:rPr>
              <w:t xml:space="preserve"> ju dodatno ukrasili</w:t>
            </w:r>
            <w:r w:rsidR="005860E3">
              <w:rPr>
                <w:rFonts w:ascii="Calibri" w:hAnsi="Calibri" w:cs="Calibri"/>
                <w:sz w:val="24"/>
                <w:szCs w:val="24"/>
              </w:rPr>
              <w:t>,</w:t>
            </w:r>
            <w:r w:rsidRPr="009E45C3">
              <w:rPr>
                <w:rFonts w:ascii="Calibri" w:hAnsi="Calibri" w:cs="Calibri"/>
                <w:sz w:val="24"/>
                <w:szCs w:val="24"/>
              </w:rPr>
              <w:t xml:space="preserve"> možemo po njoj crtati drvenim štapićem razne crte pazeći da perlu ne z</w:t>
            </w:r>
            <w:r w:rsidR="005860E3">
              <w:rPr>
                <w:rFonts w:ascii="Calibri" w:hAnsi="Calibri" w:cs="Calibri"/>
                <w:sz w:val="24"/>
                <w:szCs w:val="24"/>
              </w:rPr>
              <w:t>gnječimo ili dodatno probušimo.</w:t>
            </w:r>
          </w:p>
          <w:p w14:paraId="5BAC211B" w14:textId="3E1EE4B2" w:rsidR="00661D8E" w:rsidRPr="009E45C3" w:rsidRDefault="009E45C3" w:rsidP="00BE75C3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9E45C3">
              <w:rPr>
                <w:rFonts w:ascii="Calibri" w:hAnsi="Calibri" w:cs="Calibri"/>
                <w:sz w:val="24"/>
                <w:szCs w:val="24"/>
              </w:rPr>
              <w:t>Kada se glina osuši i nakon pečenja/sušenja nanizat ćemo perlice na tanki konop ili najlonski konac. Tako ćemo dobiti lijepu narukvicu nanizanu originalnim perlicama.</w:t>
            </w:r>
          </w:p>
        </w:tc>
      </w:tr>
      <w:tr w:rsidR="00661D8E" w:rsidRPr="009E45C3" w14:paraId="5BAC2123" w14:textId="77777777" w:rsidTr="00661D8E">
        <w:tc>
          <w:tcPr>
            <w:tcW w:w="9062" w:type="dxa"/>
            <w:gridSpan w:val="3"/>
          </w:tcPr>
          <w:p w14:paraId="39E484FC" w14:textId="77777777" w:rsidR="00BE75C3" w:rsidRDefault="00BE75C3" w:rsidP="00661D8E">
            <w:pPr>
              <w:pStyle w:val="NoSpacing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5BAC211E" w14:textId="74E615F0" w:rsidR="00661D8E" w:rsidRPr="009E45C3" w:rsidRDefault="00F320B3" w:rsidP="00661D8E">
            <w:pPr>
              <w:pStyle w:val="NoSpacing"/>
              <w:rPr>
                <w:rFonts w:ascii="Calibri" w:hAnsi="Calibri" w:cs="Calibri"/>
                <w:b/>
                <w:sz w:val="24"/>
                <w:szCs w:val="24"/>
              </w:rPr>
            </w:pPr>
            <w:r w:rsidRPr="009E45C3">
              <w:rPr>
                <w:rFonts w:ascii="Calibri" w:hAnsi="Calibri" w:cs="Calibri"/>
                <w:b/>
                <w:sz w:val="24"/>
                <w:szCs w:val="24"/>
              </w:rPr>
              <w:t>Povezanost s</w:t>
            </w:r>
            <w:r w:rsidR="005860E3">
              <w:rPr>
                <w:rFonts w:ascii="Calibri" w:hAnsi="Calibri" w:cs="Calibri"/>
                <w:b/>
                <w:sz w:val="24"/>
                <w:szCs w:val="24"/>
              </w:rPr>
              <w:t xml:space="preserve"> međupredmetnim temama:</w:t>
            </w:r>
          </w:p>
          <w:p w14:paraId="5BAC211F" w14:textId="23504FA1" w:rsidR="00403316" w:rsidRPr="00403316" w:rsidRDefault="00BE75C3" w:rsidP="00403316">
            <w:pPr>
              <w:pStyle w:val="NoSpacing"/>
              <w:rPr>
                <w:noProof/>
                <w:sz w:val="24"/>
                <w:szCs w:val="24"/>
              </w:rPr>
            </w:pPr>
            <w:r w:rsidRPr="00403316">
              <w:rPr>
                <w:noProof/>
                <w:sz w:val="24"/>
                <w:szCs w:val="24"/>
              </w:rPr>
              <w:t xml:space="preserve">goo </w:t>
            </w:r>
            <w:r w:rsidR="00403316" w:rsidRPr="00403316">
              <w:rPr>
                <w:noProof/>
                <w:sz w:val="24"/>
                <w:szCs w:val="24"/>
              </w:rPr>
              <w:t>– A. 1. 1, B. 1. 1, C. 1. 1, C. 1. 2</w:t>
            </w:r>
          </w:p>
          <w:p w14:paraId="5BAC2120" w14:textId="5A94E597" w:rsidR="00403316" w:rsidRPr="00403316" w:rsidRDefault="00BE75C3" w:rsidP="00403316">
            <w:pPr>
              <w:pStyle w:val="NoSpacing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pod</w:t>
            </w:r>
            <w:r w:rsidR="00403316" w:rsidRPr="00403316">
              <w:rPr>
                <w:noProof/>
                <w:sz w:val="24"/>
                <w:szCs w:val="24"/>
              </w:rPr>
              <w:t xml:space="preserve"> – </w:t>
            </w:r>
            <w:r w:rsidR="00403316" w:rsidRPr="00403316">
              <w:rPr>
                <w:rFonts w:cstheme="minorHAnsi"/>
                <w:noProof/>
                <w:sz w:val="24"/>
                <w:szCs w:val="24"/>
              </w:rPr>
              <w:t>A. 1. 1, A. 1. 2, A. 1. 3, B. 1. 1, B. 1. 2, C. 1. 1</w:t>
            </w:r>
          </w:p>
          <w:p w14:paraId="5BAC2122" w14:textId="7C76DAD2" w:rsidR="00661D8E" w:rsidRPr="00BE75C3" w:rsidRDefault="00BE75C3" w:rsidP="00BE75C3">
            <w:pPr>
              <w:pStyle w:val="NoSpacing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odr</w:t>
            </w:r>
            <w:r w:rsidR="00403316" w:rsidRPr="00403316">
              <w:rPr>
                <w:noProof/>
                <w:sz w:val="24"/>
                <w:szCs w:val="24"/>
              </w:rPr>
              <w:t xml:space="preserve"> -  A. 1. 1, B. 1. 1, </w:t>
            </w:r>
            <w:r w:rsidR="00403316" w:rsidRPr="00403316">
              <w:rPr>
                <w:rFonts w:cstheme="minorHAnsi"/>
                <w:noProof/>
                <w:sz w:val="24"/>
                <w:szCs w:val="24"/>
              </w:rPr>
              <w:t>C. 1. 2</w:t>
            </w:r>
          </w:p>
        </w:tc>
      </w:tr>
    </w:tbl>
    <w:p w14:paraId="5BAC2124" w14:textId="5B0B9E0A" w:rsidR="00655CB6" w:rsidRDefault="00655CB6">
      <w:pPr>
        <w:rPr>
          <w:rFonts w:ascii="Calibri" w:hAnsi="Calibri" w:cs="Calibri"/>
          <w:sz w:val="24"/>
          <w:szCs w:val="24"/>
        </w:rPr>
      </w:pPr>
    </w:p>
    <w:p w14:paraId="67BADB91" w14:textId="662DFC40" w:rsidR="00BE75C3" w:rsidRDefault="004D669A">
      <w:pPr>
        <w:rPr>
          <w:rFonts w:ascii="Calibri" w:hAnsi="Calibri" w:cs="Calibri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D330BDA" wp14:editId="7A5A738C">
            <wp:extent cx="5733415" cy="3838575"/>
            <wp:effectExtent l="0" t="0" r="635" b="9525"/>
            <wp:docPr id="3" name="Slika 3" descr="A picture containing accessor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 descr="A picture containing accessor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3D54E0" w14:textId="77777777" w:rsidR="00BE75C3" w:rsidRPr="009E45C3" w:rsidRDefault="00BE75C3">
      <w:pPr>
        <w:rPr>
          <w:rFonts w:ascii="Calibri" w:hAnsi="Calibri" w:cs="Calibri"/>
          <w:sz w:val="24"/>
          <w:szCs w:val="24"/>
        </w:rPr>
      </w:pPr>
    </w:p>
    <w:sectPr w:rsidR="00BE75C3" w:rsidRPr="009E4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220FCE"/>
    <w:rsid w:val="00222272"/>
    <w:rsid w:val="002A5AFA"/>
    <w:rsid w:val="00373806"/>
    <w:rsid w:val="00403316"/>
    <w:rsid w:val="004D669A"/>
    <w:rsid w:val="00512C63"/>
    <w:rsid w:val="00557789"/>
    <w:rsid w:val="005860E3"/>
    <w:rsid w:val="00655CB6"/>
    <w:rsid w:val="00661D8E"/>
    <w:rsid w:val="00733AF8"/>
    <w:rsid w:val="00812442"/>
    <w:rsid w:val="00833656"/>
    <w:rsid w:val="009A76A8"/>
    <w:rsid w:val="009E45C3"/>
    <w:rsid w:val="00AC7E31"/>
    <w:rsid w:val="00BE75C3"/>
    <w:rsid w:val="00C37C3C"/>
    <w:rsid w:val="00C41551"/>
    <w:rsid w:val="00E04388"/>
    <w:rsid w:val="00E35596"/>
    <w:rsid w:val="00E97428"/>
    <w:rsid w:val="00F2567E"/>
    <w:rsid w:val="00F320B3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C20D0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2018-09-13T08:55:00Z</dcterms:created>
  <dcterms:modified xsi:type="dcterms:W3CDTF">2021-10-27T06:34:00Z</dcterms:modified>
</cp:coreProperties>
</file>