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84A33E8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1E278C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3CA7277A" w:rsidR="004C5AB6" w:rsidRPr="0077722D" w:rsidRDefault="0034722A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PROLJEĆE NAS BOJAMA VESELI, ČUVATI PRIRODU JE SVE ŠTO ŽELI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5AE5B73" w:rsidR="00013EB4" w:rsidRPr="0077722D" w:rsidRDefault="0078583F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REDNI BROJEVI DO 20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61415B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AD1CF3">
        <w:trPr>
          <w:trHeight w:hRule="exact" w:val="402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308D1EB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AD1CF3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0469C44B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689C3342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4B675CC8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575F5233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A18C34A" w14:textId="4F77B1A4" w:rsid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>- razlikuje jednoznamenkaste i dvoznamenkaste brojeve</w:t>
            </w:r>
            <w:r w:rsidRPr="00AD1CF3">
              <w:rPr>
                <w:rFonts w:ascii="Calibri" w:hAnsi="Calibri" w:cs="Calibri"/>
                <w:color w:val="000000"/>
              </w:rPr>
              <w:br/>
              <w:t>- objašnjava vezu između vrijednosti znamenaka i vrijednosti broja</w:t>
            </w:r>
          </w:p>
          <w:p w14:paraId="25B2C6FB" w14:textId="44B7ABDA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AD1CF3">
              <w:rPr>
                <w:rFonts w:ascii="Calibri" w:hAnsi="Calibri" w:cs="Calibri"/>
                <w:b/>
                <w:bCs/>
                <w:color w:val="000000"/>
              </w:rPr>
              <w:t>MAT OŠ A.1.2. Uspoređuje prirodne brojeve do 20 i nulu.</w:t>
            </w:r>
          </w:p>
          <w:p w14:paraId="568855A9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AD1CF3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3DE6B9AB" w14:textId="51227C2C" w:rsid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>- čita, zapisuje i tumači znakove &lt;, &gt; i = pri uspoređivanju prirodnih brojeva do 20</w:t>
            </w:r>
          </w:p>
          <w:p w14:paraId="3302732F" w14:textId="0009ABB1" w:rsid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D7E20">
              <w:rPr>
                <w:spacing w:val="0"/>
              </w:rPr>
              <w:t>- reda brojeve po veličini</w:t>
            </w:r>
          </w:p>
          <w:p w14:paraId="2F38BB85" w14:textId="77777777" w:rsidR="00AD1CF3" w:rsidRPr="00BF48B2" w:rsidRDefault="00AD1CF3" w:rsidP="00AD1CF3">
            <w:pPr>
              <w:ind w:left="142"/>
              <w:rPr>
                <w:spacing w:val="0"/>
              </w:rPr>
            </w:pPr>
            <w:r w:rsidRPr="00BF48B2">
              <w:rPr>
                <w:b/>
                <w:bCs/>
                <w:spacing w:val="0"/>
              </w:rPr>
              <w:t>MAT OŠ A.1.3</w:t>
            </w:r>
            <w:r>
              <w:rPr>
                <w:b/>
                <w:bCs/>
                <w:spacing w:val="0"/>
              </w:rPr>
              <w:t>.</w:t>
            </w:r>
            <w:r w:rsidRPr="00BF48B2">
              <w:rPr>
                <w:b/>
                <w:bCs/>
                <w:spacing w:val="0"/>
              </w:rPr>
              <w:t xml:space="preserve"> Koristi se rednim brojevima do 20.</w:t>
            </w:r>
          </w:p>
          <w:p w14:paraId="2E7EBB0E" w14:textId="77777777" w:rsidR="00AD1CF3" w:rsidRPr="00BF48B2" w:rsidRDefault="00AD1CF3" w:rsidP="00AD1CF3">
            <w:pPr>
              <w:ind w:left="142"/>
              <w:rPr>
                <w:spacing w:val="0"/>
              </w:rPr>
            </w:pPr>
            <w:r w:rsidRPr="00BF48B2">
              <w:rPr>
                <w:spacing w:val="0"/>
              </w:rPr>
              <w:t>- čita i zapisuje redne brojeve</w:t>
            </w:r>
          </w:p>
          <w:p w14:paraId="4EDAC47A" w14:textId="77777777" w:rsidR="00AD1CF3" w:rsidRPr="00BF48B2" w:rsidRDefault="00AD1CF3" w:rsidP="00AD1CF3">
            <w:pPr>
              <w:ind w:left="142"/>
              <w:rPr>
                <w:spacing w:val="0"/>
              </w:rPr>
            </w:pPr>
            <w:r w:rsidRPr="00BF48B2">
              <w:rPr>
                <w:spacing w:val="0"/>
              </w:rPr>
              <w:t>- uočava redoslijed i određuje ga rednim brojem</w:t>
            </w:r>
          </w:p>
          <w:p w14:paraId="1120B7D2" w14:textId="39B06598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F48B2">
              <w:rPr>
                <w:spacing w:val="0"/>
              </w:rPr>
              <w:t>- razlikuje glavne i redne brojeve</w:t>
            </w:r>
          </w:p>
          <w:p w14:paraId="743343B2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b/>
                <w:bCs/>
                <w:color w:val="000000"/>
              </w:rPr>
              <w:t>MAT OŠ D.1.2. Služi se hrvatskim novcem u jediničnoj vrijednosti kune u skupu brojeva do 20.</w:t>
            </w:r>
          </w:p>
          <w:p w14:paraId="6DB90044" w14:textId="77777777" w:rsidR="00AD1CF3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6AA3FB19" w14:textId="346697A2" w:rsidR="00B640EC" w:rsidRPr="00AD1CF3" w:rsidRDefault="00AD1CF3" w:rsidP="00AD1C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D1CF3">
              <w:rPr>
                <w:rFonts w:ascii="Calibri" w:hAnsi="Calibri" w:cs="Calibri"/>
                <w:color w:val="000000"/>
              </w:rPr>
              <w:t xml:space="preserve">- uspoređuje vrijednosti kovanica i novčanica te računa s novcem u skupu brojeva do 20 </w:t>
            </w:r>
            <w:r w:rsidR="00117B93" w:rsidRPr="00FA1EE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7"/>
        <w:gridCol w:w="2747"/>
        <w:gridCol w:w="2748"/>
      </w:tblGrid>
      <w:tr w:rsidR="005338AF" w:rsidRPr="00C561F1" w14:paraId="5615EDDE" w14:textId="77777777" w:rsidTr="002D5F8E">
        <w:tc>
          <w:tcPr>
            <w:tcW w:w="9067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747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748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2D5F8E">
        <w:tc>
          <w:tcPr>
            <w:tcW w:w="9067" w:type="dxa"/>
          </w:tcPr>
          <w:p w14:paraId="1BA97CC4" w14:textId="77777777" w:rsidR="0080421F" w:rsidRPr="0080421F" w:rsidRDefault="0080421F" w:rsidP="0080421F">
            <w:r w:rsidRPr="0080421F">
              <w:rPr>
                <w:b/>
                <w:bCs/>
              </w:rPr>
              <w:t>1. Igra asocijacije</w:t>
            </w:r>
          </w:p>
          <w:p w14:paraId="2734B43B" w14:textId="5D887EED" w:rsidR="0080421F" w:rsidRDefault="0080421F" w:rsidP="0080421F">
            <w:r w:rsidRPr="0080421F">
              <w:rPr>
                <w:b/>
                <w:bCs/>
              </w:rPr>
              <w:t xml:space="preserve">Ishod aktivnosti: </w:t>
            </w:r>
            <w:r w:rsidRPr="0080421F">
              <w:t>čita i zapisuje brojeve do 20 i nulu brojkama i riječima; razlikuje jednoznamenkaste i dvoznamenkaste brojeve; objašnjava vezu između vrijednosti znamenaka i vrijednosti broja; određuje odnos među</w:t>
            </w:r>
            <w:r w:rsidR="00AD1CF3">
              <w:t xml:space="preserve"> </w:t>
            </w:r>
            <w:r w:rsidRPr="0080421F">
              <w:t xml:space="preserve">brojevima riječima: </w:t>
            </w:r>
            <w:r w:rsidRPr="0080421F">
              <w:rPr>
                <w:i/>
                <w:iCs/>
              </w:rPr>
              <w:t>veći – manji – jednak</w:t>
            </w:r>
            <w:r w:rsidRPr="0080421F">
              <w:t>; čita i zapisuje redne brojeve; razlikuje glavne i redne brojeve.</w:t>
            </w:r>
          </w:p>
          <w:p w14:paraId="78FC0011" w14:textId="77777777" w:rsidR="0080421F" w:rsidRPr="0080421F" w:rsidRDefault="0080421F" w:rsidP="0080421F">
            <w:r w:rsidRPr="0080421F">
              <w:rPr>
                <w:b/>
                <w:bCs/>
              </w:rPr>
              <w:t>Opis aktivnosti:</w:t>
            </w:r>
          </w:p>
          <w:p w14:paraId="2DF94954" w14:textId="34CBB8A4" w:rsidR="0080421F" w:rsidRDefault="0080421F" w:rsidP="0080421F">
            <w:r w:rsidRPr="0080421F">
              <w:t>Učenici igraju igru asocijacije. Otkrivaju polja i pogađaju rješenja.</w:t>
            </w:r>
          </w:p>
          <w:p w14:paraId="06773157" w14:textId="77285FE0" w:rsidR="0080421F" w:rsidRDefault="0080421F" w:rsidP="0080421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81"/>
              <w:gridCol w:w="2166"/>
              <w:gridCol w:w="2089"/>
              <w:gridCol w:w="2080"/>
            </w:tblGrid>
            <w:tr w:rsidR="002F5085" w14:paraId="0C186029" w14:textId="566B8850" w:rsidTr="002F5085">
              <w:trPr>
                <w:trHeight w:val="441"/>
              </w:trPr>
              <w:tc>
                <w:tcPr>
                  <w:tcW w:w="2081" w:type="dxa"/>
                  <w:vAlign w:val="center"/>
                </w:tcPr>
                <w:p w14:paraId="602EF5BB" w14:textId="164BCE73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3J</w:t>
                  </w:r>
                </w:p>
              </w:tc>
              <w:tc>
                <w:tcPr>
                  <w:tcW w:w="2166" w:type="dxa"/>
                  <w:vAlign w:val="center"/>
                </w:tcPr>
                <w:p w14:paraId="0495F575" w14:textId="105BC82D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089" w:type="dxa"/>
                  <w:vAlign w:val="center"/>
                </w:tcPr>
                <w:p w14:paraId="07F639E9" w14:textId="1D109826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080" w:type="dxa"/>
                  <w:vAlign w:val="center"/>
                </w:tcPr>
                <w:p w14:paraId="7659577A" w14:textId="58E07955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18.</w:t>
                  </w:r>
                </w:p>
              </w:tc>
            </w:tr>
            <w:tr w:rsidR="002F5085" w14:paraId="26540637" w14:textId="5C7DCB2B" w:rsidTr="002F5085">
              <w:trPr>
                <w:trHeight w:val="423"/>
              </w:trPr>
              <w:tc>
                <w:tcPr>
                  <w:tcW w:w="2081" w:type="dxa"/>
                  <w:vAlign w:val="center"/>
                </w:tcPr>
                <w:p w14:paraId="1E2DC76F" w14:textId="4B852CB3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lastRenderedPageBreak/>
                    <w:t>10 D 0 J</w:t>
                  </w:r>
                </w:p>
              </w:tc>
              <w:tc>
                <w:tcPr>
                  <w:tcW w:w="2166" w:type="dxa"/>
                  <w:vAlign w:val="center"/>
                </w:tcPr>
                <w:p w14:paraId="5D48AC30" w14:textId="4F25078F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089" w:type="dxa"/>
                  <w:vAlign w:val="center"/>
                </w:tcPr>
                <w:p w14:paraId="4802967D" w14:textId="4A338EE2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080" w:type="dxa"/>
                  <w:vAlign w:val="center"/>
                </w:tcPr>
                <w:p w14:paraId="60E82788" w14:textId="2F42011C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4.</w:t>
                  </w:r>
                </w:p>
              </w:tc>
            </w:tr>
            <w:tr w:rsidR="002F5085" w14:paraId="45646F3E" w14:textId="4541705C" w:rsidTr="002F5085">
              <w:trPr>
                <w:trHeight w:val="441"/>
              </w:trPr>
              <w:tc>
                <w:tcPr>
                  <w:tcW w:w="2081" w:type="dxa"/>
                  <w:vAlign w:val="center"/>
                </w:tcPr>
                <w:p w14:paraId="007F266E" w14:textId="19686980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1 D 5 J</w:t>
                  </w:r>
                </w:p>
              </w:tc>
              <w:tc>
                <w:tcPr>
                  <w:tcW w:w="2166" w:type="dxa"/>
                  <w:vAlign w:val="center"/>
                </w:tcPr>
                <w:p w14:paraId="28F1F126" w14:textId="152D22A3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089" w:type="dxa"/>
                  <w:vAlign w:val="center"/>
                </w:tcPr>
                <w:p w14:paraId="64BD1891" w14:textId="383DF1D8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080" w:type="dxa"/>
                  <w:vAlign w:val="center"/>
                </w:tcPr>
                <w:p w14:paraId="7A805F19" w14:textId="1C661449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10.</w:t>
                  </w:r>
                </w:p>
              </w:tc>
            </w:tr>
            <w:tr w:rsidR="002F5085" w14:paraId="165BFA19" w14:textId="29CD2E94" w:rsidTr="002F5085">
              <w:trPr>
                <w:trHeight w:val="423"/>
              </w:trPr>
              <w:tc>
                <w:tcPr>
                  <w:tcW w:w="2081" w:type="dxa"/>
                  <w:vAlign w:val="center"/>
                </w:tcPr>
                <w:p w14:paraId="390C89B8" w14:textId="043910A3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2 D</w:t>
                  </w:r>
                </w:p>
              </w:tc>
              <w:tc>
                <w:tcPr>
                  <w:tcW w:w="2166" w:type="dxa"/>
                  <w:vAlign w:val="center"/>
                </w:tcPr>
                <w:p w14:paraId="310C3CC6" w14:textId="59ABA2DF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89" w:type="dxa"/>
                  <w:vAlign w:val="center"/>
                </w:tcPr>
                <w:p w14:paraId="3D84451B" w14:textId="0E500974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080" w:type="dxa"/>
                  <w:vAlign w:val="center"/>
                </w:tcPr>
                <w:p w14:paraId="3F80BE34" w14:textId="78BA3967" w:rsidR="002F5085" w:rsidRPr="002F5085" w:rsidRDefault="002F5085" w:rsidP="002F5085">
                  <w:pPr>
                    <w:jc w:val="center"/>
                    <w:rPr>
                      <w:sz w:val="22"/>
                      <w:szCs w:val="22"/>
                    </w:rPr>
                  </w:pPr>
                  <w:r w:rsidRPr="002F5085">
                    <w:rPr>
                      <w:sz w:val="22"/>
                      <w:szCs w:val="22"/>
                    </w:rPr>
                    <w:t>7.</w:t>
                  </w:r>
                </w:p>
              </w:tc>
            </w:tr>
            <w:tr w:rsidR="002F5085" w14:paraId="5AC75198" w14:textId="77777777" w:rsidTr="002F5085">
              <w:trPr>
                <w:trHeight w:val="423"/>
              </w:trPr>
              <w:tc>
                <w:tcPr>
                  <w:tcW w:w="2081" w:type="dxa"/>
                  <w:vAlign w:val="center"/>
                </w:tcPr>
                <w:p w14:paraId="305568C1" w14:textId="494CB2F2" w:rsidR="002F5085" w:rsidRPr="002F5085" w:rsidRDefault="002F5085" w:rsidP="002F508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2F5085">
                    <w:rPr>
                      <w:b/>
                      <w:bCs/>
                      <w:sz w:val="22"/>
                      <w:szCs w:val="22"/>
                    </w:rPr>
                    <w:t>JEDINICE I DESETICE</w:t>
                  </w:r>
                </w:p>
              </w:tc>
              <w:tc>
                <w:tcPr>
                  <w:tcW w:w="2166" w:type="dxa"/>
                  <w:vAlign w:val="center"/>
                </w:tcPr>
                <w:p w14:paraId="57A07D9F" w14:textId="08C1D749" w:rsidR="002F5085" w:rsidRPr="002F5085" w:rsidRDefault="002F5085" w:rsidP="002F508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2F5085">
                    <w:rPr>
                      <w:b/>
                      <w:bCs/>
                      <w:sz w:val="22"/>
                      <w:szCs w:val="22"/>
                    </w:rPr>
                    <w:t>JEDNOZNAMENKASTI BROJEVI</w:t>
                  </w:r>
                </w:p>
              </w:tc>
              <w:tc>
                <w:tcPr>
                  <w:tcW w:w="2089" w:type="dxa"/>
                  <w:vAlign w:val="center"/>
                </w:tcPr>
                <w:p w14:paraId="43000E82" w14:textId="1B34AF32" w:rsidR="002F5085" w:rsidRPr="002F5085" w:rsidRDefault="002F5085" w:rsidP="002F508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2F5085">
                    <w:rPr>
                      <w:b/>
                      <w:bCs/>
                      <w:sz w:val="22"/>
                      <w:szCs w:val="22"/>
                    </w:rPr>
                    <w:t>DVOZNAMENKASTI BROJEVI</w:t>
                  </w:r>
                </w:p>
              </w:tc>
              <w:tc>
                <w:tcPr>
                  <w:tcW w:w="2080" w:type="dxa"/>
                  <w:vAlign w:val="center"/>
                </w:tcPr>
                <w:p w14:paraId="74397195" w14:textId="25D2E2E9" w:rsidR="002F5085" w:rsidRPr="002F5085" w:rsidRDefault="002F5085" w:rsidP="002F508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2F5085">
                    <w:rPr>
                      <w:b/>
                      <w:bCs/>
                      <w:sz w:val="22"/>
                      <w:szCs w:val="22"/>
                    </w:rPr>
                    <w:t>REDNI BROJEVI</w:t>
                  </w:r>
                </w:p>
              </w:tc>
            </w:tr>
            <w:tr w:rsidR="002F5085" w14:paraId="33CD2F0F" w14:textId="77777777" w:rsidTr="00AE1512">
              <w:trPr>
                <w:trHeight w:val="423"/>
              </w:trPr>
              <w:tc>
                <w:tcPr>
                  <w:tcW w:w="8416" w:type="dxa"/>
                  <w:gridSpan w:val="4"/>
                  <w:vAlign w:val="center"/>
                </w:tcPr>
                <w:p w14:paraId="43B28CB7" w14:textId="0714ECA3" w:rsidR="002F5085" w:rsidRPr="002F5085" w:rsidRDefault="002F5085" w:rsidP="00CB7AE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2F5085">
                    <w:rPr>
                      <w:b/>
                      <w:bCs/>
                      <w:sz w:val="22"/>
                      <w:szCs w:val="22"/>
                    </w:rPr>
                    <w:t>BROJEVI DO 20</w:t>
                  </w:r>
                </w:p>
              </w:tc>
            </w:tr>
          </w:tbl>
          <w:p w14:paraId="62F3121A" w14:textId="77777777" w:rsidR="00CB7AED" w:rsidRDefault="00CB7AED" w:rsidP="0080421F"/>
          <w:p w14:paraId="77A08574" w14:textId="77777777" w:rsidR="0080421F" w:rsidRPr="0080421F" w:rsidRDefault="0080421F" w:rsidP="0080421F">
            <w:r w:rsidRPr="0080421F">
              <w:rPr>
                <w:b/>
                <w:bCs/>
              </w:rPr>
              <w:t>2. Rješavanje u skupinama</w:t>
            </w:r>
          </w:p>
          <w:p w14:paraId="7C79BA98" w14:textId="4EC06718" w:rsidR="0080421F" w:rsidRPr="0080421F" w:rsidRDefault="0080421F" w:rsidP="0080421F">
            <w:r w:rsidRPr="0080421F">
              <w:rPr>
                <w:b/>
                <w:bCs/>
              </w:rPr>
              <w:t xml:space="preserve">Ishod aktivnosti: </w:t>
            </w:r>
            <w:r w:rsidRPr="0080421F">
              <w:t>povezuje količinu i broj; broji u skupu brojeva do 20; prikazuje brojeve do 20 na različite načine;</w:t>
            </w:r>
            <w:r w:rsidR="00AD1CF3">
              <w:t xml:space="preserve"> </w:t>
            </w:r>
            <w:r w:rsidRPr="0080421F">
              <w:t>čita i zapisuje brojeve do 20 i nulu brojkama i riječima; razlikuje jednoznamenkaste i dvoznamenkaste brojeve;</w:t>
            </w:r>
            <w:r w:rsidR="00AD1CF3">
              <w:t xml:space="preserve"> </w:t>
            </w:r>
            <w:r w:rsidRPr="0080421F">
              <w:t xml:space="preserve">objašnjava vezu između vrijednosti znamenaka i vrijednosti broja; određuje odnos među brojevima riječima: </w:t>
            </w:r>
            <w:r w:rsidRPr="0080421F">
              <w:rPr>
                <w:i/>
                <w:iCs/>
              </w:rPr>
              <w:t>veći –</w:t>
            </w:r>
            <w:r w:rsidR="00AD1CF3">
              <w:rPr>
                <w:i/>
                <w:iCs/>
              </w:rPr>
              <w:t xml:space="preserve"> </w:t>
            </w:r>
            <w:r w:rsidRPr="0080421F">
              <w:rPr>
                <w:i/>
                <w:iCs/>
              </w:rPr>
              <w:t>manji – jednak</w:t>
            </w:r>
            <w:r w:rsidRPr="0080421F">
              <w:t>; uspoređuje brojeve matematičkim znakovima &gt;, &lt; i =; čita i zapisuje redne brojeve; razlikuje glavne</w:t>
            </w:r>
            <w:r w:rsidR="00AD1CF3">
              <w:t xml:space="preserve"> </w:t>
            </w:r>
            <w:r w:rsidRPr="0080421F">
              <w:t>i redne brojeve; prepoznaje hrvatske kovanice i novčanice vrijednosti: 1 kuna, 2 kune, 5 kuna, 10 kuna i 20 kuna;</w:t>
            </w:r>
            <w:r w:rsidR="00AD1CF3">
              <w:t xml:space="preserve"> </w:t>
            </w:r>
            <w:r w:rsidRPr="0080421F">
              <w:t>uspoređuje vrijednosti kovanica i novčanica te računa s novcem u skupu brojeva do 20.</w:t>
            </w:r>
          </w:p>
          <w:p w14:paraId="64F85273" w14:textId="77777777" w:rsidR="0080421F" w:rsidRPr="0080421F" w:rsidRDefault="0080421F" w:rsidP="0080421F">
            <w:r w:rsidRPr="0080421F">
              <w:rPr>
                <w:b/>
                <w:bCs/>
              </w:rPr>
              <w:t>Opis aktivnosti:</w:t>
            </w:r>
          </w:p>
          <w:p w14:paraId="61511E1F" w14:textId="77777777" w:rsidR="00AD1CF3" w:rsidRDefault="0080421F" w:rsidP="0080421F">
            <w:r w:rsidRPr="0080421F">
              <w:t>Učenici su podijeljeni u skupine. Dobivaju aplikacije kovanica i novčanica do 20 kuna. Dobivaju sljedeće zadatke:</w:t>
            </w:r>
            <w:r w:rsidR="00AD1CF3">
              <w:t xml:space="preserve"> </w:t>
            </w:r>
          </w:p>
          <w:p w14:paraId="3ADCC695" w14:textId="03C61646" w:rsidR="0080421F" w:rsidRPr="0080421F" w:rsidRDefault="0080421F" w:rsidP="0080421F">
            <w:r w:rsidRPr="0080421F">
              <w:t>1. Novac grupirajte u skupine prema želji te oblikujte i napišite zadatke uspoređivanja.</w:t>
            </w:r>
          </w:p>
          <w:p w14:paraId="42BB0BA2" w14:textId="77777777" w:rsidR="0080421F" w:rsidRPr="0080421F" w:rsidRDefault="0080421F" w:rsidP="0080421F">
            <w:r w:rsidRPr="0080421F">
              <w:t>2. Napišite jednoznamenkaste brojeve koje ste koristili u zadatcima uspoređivanja. Preoblikujte ih u redne brojeve.</w:t>
            </w:r>
          </w:p>
          <w:p w14:paraId="1CBA26F6" w14:textId="77777777" w:rsidR="0080421F" w:rsidRPr="0080421F" w:rsidRDefault="0080421F" w:rsidP="0080421F">
            <w:r w:rsidRPr="0080421F">
              <w:t>3. Napišite dvoznamenkaste brojeve koje ste koristili u zadatcima uspoređivanja. Preoblikujte ih u redne brojeve.</w:t>
            </w:r>
          </w:p>
          <w:p w14:paraId="67D83230" w14:textId="6A91A893" w:rsidR="0080421F" w:rsidRDefault="0080421F" w:rsidP="0080421F">
            <w:r w:rsidRPr="0080421F">
              <w:t>4. Sve brojeve koje ste upotrijebili u uspoređivanju, rastavite na desetice i jedinice.</w:t>
            </w:r>
          </w:p>
          <w:p w14:paraId="70FCFAD9" w14:textId="343042CE" w:rsidR="0080421F" w:rsidRDefault="0080421F" w:rsidP="0080421F"/>
          <w:p w14:paraId="6C654D68" w14:textId="77777777" w:rsidR="0080421F" w:rsidRPr="0080421F" w:rsidRDefault="0080421F" w:rsidP="0080421F">
            <w:r w:rsidRPr="0080421F">
              <w:rPr>
                <w:b/>
                <w:bCs/>
              </w:rPr>
              <w:t>3. Pažljivo poslušaj</w:t>
            </w:r>
          </w:p>
          <w:p w14:paraId="09B46239" w14:textId="46F7FD8C" w:rsidR="0080421F" w:rsidRPr="0080421F" w:rsidRDefault="0080421F" w:rsidP="0080421F">
            <w:r w:rsidRPr="0080421F">
              <w:rPr>
                <w:b/>
                <w:bCs/>
              </w:rPr>
              <w:t xml:space="preserve">Ishod aktivnosti: </w:t>
            </w:r>
            <w:r w:rsidRPr="0080421F">
              <w:t>broji u skupu brojeva do 20; čita i zapisuje brojeve do 20 i nulu brojkama i riječima; razlikuje jednoznamenkaste i dvoznamenkaste brojeve; objašnjava vezu između vrijednosti znamenaka i vrijednosti</w:t>
            </w:r>
            <w:r w:rsidR="00757A06">
              <w:t xml:space="preserve"> </w:t>
            </w:r>
            <w:r w:rsidRPr="0080421F">
              <w:t xml:space="preserve">broja; određuje odnos među brojevima riječima: </w:t>
            </w:r>
            <w:r w:rsidRPr="0080421F">
              <w:rPr>
                <w:i/>
                <w:iCs/>
              </w:rPr>
              <w:t>veći – manji – jednak</w:t>
            </w:r>
            <w:r w:rsidRPr="0080421F">
              <w:t>; razlikuje glavne i redne brojeve; uočava</w:t>
            </w:r>
            <w:r w:rsidR="00757A06">
              <w:t xml:space="preserve"> </w:t>
            </w:r>
            <w:r w:rsidRPr="0080421F">
              <w:t>redoslijed i određuje ga rednim brojem.</w:t>
            </w:r>
          </w:p>
          <w:p w14:paraId="6828DACE" w14:textId="77777777" w:rsidR="0080421F" w:rsidRPr="0080421F" w:rsidRDefault="0080421F" w:rsidP="0080421F">
            <w:r w:rsidRPr="0080421F">
              <w:rPr>
                <w:b/>
                <w:bCs/>
              </w:rPr>
              <w:t>Opis aktivnosti:</w:t>
            </w:r>
          </w:p>
          <w:p w14:paraId="1E0A239F" w14:textId="01C15F53" w:rsidR="0080421F" w:rsidRPr="0080421F" w:rsidRDefault="0080421F" w:rsidP="0080421F">
            <w:r w:rsidRPr="0080421F">
              <w:t>Učenici dobivaju različite brojeve napisane na papiru. Svaki učenik dobiva jedan broj, npr. 3, 17, 15., 20., 4, 11…</w:t>
            </w:r>
            <w:r w:rsidR="00AD1CF3">
              <w:t xml:space="preserve"> </w:t>
            </w:r>
            <w:r w:rsidRPr="0080421F">
              <w:t>Nakon toga učiteljica/učitelj izgovara tvrdnje koje učenici trebaju pažljivo slušati, a oni za koje pročitana tvrdnja</w:t>
            </w:r>
            <w:r w:rsidR="00AD1CF3">
              <w:t xml:space="preserve"> </w:t>
            </w:r>
            <w:r w:rsidRPr="0080421F">
              <w:t>vrijedi trebaju ustati.</w:t>
            </w:r>
          </w:p>
          <w:p w14:paraId="0C237C51" w14:textId="77777777" w:rsidR="00757A06" w:rsidRDefault="0080421F" w:rsidP="0080421F">
            <w:r w:rsidRPr="0080421F">
              <w:t xml:space="preserve">Npr. </w:t>
            </w:r>
          </w:p>
          <w:p w14:paraId="06053EFE" w14:textId="32C6B53C" w:rsidR="0080421F" w:rsidRPr="0080421F" w:rsidRDefault="0080421F" w:rsidP="0080421F">
            <w:r w:rsidRPr="0080421F">
              <w:t>Redni brojevi manji od 13.</w:t>
            </w:r>
          </w:p>
          <w:p w14:paraId="124E3A8B" w14:textId="77777777" w:rsidR="0080421F" w:rsidRPr="0080421F" w:rsidRDefault="0080421F" w:rsidP="0080421F">
            <w:r w:rsidRPr="0080421F">
              <w:t>Brojevi koji imaju 3 jedinice.</w:t>
            </w:r>
          </w:p>
          <w:p w14:paraId="5E2896AC" w14:textId="77777777" w:rsidR="0080421F" w:rsidRPr="0080421F" w:rsidRDefault="0080421F" w:rsidP="0080421F">
            <w:r w:rsidRPr="0080421F">
              <w:t>Brojevi koji imaju 1 deseticu.</w:t>
            </w:r>
          </w:p>
          <w:p w14:paraId="56293CD1" w14:textId="77777777" w:rsidR="0080421F" w:rsidRPr="0080421F" w:rsidRDefault="0080421F" w:rsidP="0080421F">
            <w:r w:rsidRPr="0080421F">
              <w:t>Redni brojevi veći od 10.</w:t>
            </w:r>
          </w:p>
          <w:p w14:paraId="070F1331" w14:textId="77777777" w:rsidR="0080421F" w:rsidRPr="0080421F" w:rsidRDefault="0080421F" w:rsidP="0080421F">
            <w:r w:rsidRPr="0080421F">
              <w:t>Brojevi manji od 20.</w:t>
            </w:r>
          </w:p>
          <w:p w14:paraId="685FFC8A" w14:textId="77777777" w:rsidR="0080421F" w:rsidRPr="0080421F" w:rsidRDefault="0080421F" w:rsidP="0080421F">
            <w:r w:rsidRPr="0080421F">
              <w:t>Jednoznamenkasti brojevi manji od 8.</w:t>
            </w:r>
          </w:p>
          <w:p w14:paraId="45682DBF" w14:textId="77777777" w:rsidR="0080421F" w:rsidRPr="0080421F" w:rsidRDefault="0080421F" w:rsidP="0080421F">
            <w:r w:rsidRPr="0080421F">
              <w:t>Dvoznamenkasti brojevi koji imaju jednu deseticu.</w:t>
            </w:r>
          </w:p>
          <w:p w14:paraId="2789AFD8" w14:textId="77777777" w:rsidR="0080421F" w:rsidRDefault="0080421F" w:rsidP="0080421F">
            <w:pPr>
              <w:rPr>
                <w:b/>
                <w:bCs/>
              </w:rPr>
            </w:pPr>
          </w:p>
          <w:p w14:paraId="14C88CEB" w14:textId="2BF3156D" w:rsidR="0080421F" w:rsidRDefault="0080421F" w:rsidP="0080421F">
            <w:r>
              <w:rPr>
                <w:b/>
                <w:bCs/>
              </w:rPr>
              <w:lastRenderedPageBreak/>
              <w:t>4. Razmišljamo i rješavamo</w:t>
            </w:r>
          </w:p>
          <w:p w14:paraId="6CD2BDDA" w14:textId="24219AE5" w:rsidR="0080421F" w:rsidRDefault="0080421F" w:rsidP="0080421F">
            <w:r>
              <w:rPr>
                <w:b/>
                <w:bCs/>
              </w:rPr>
              <w:t xml:space="preserve">Ishod aktivnosti: </w:t>
            </w:r>
            <w:r w:rsidR="00764062" w:rsidRPr="0080421F">
              <w:t>broji u skupu brojeva do 20; čita i zapisuje brojeve do 20 i nulu brojkama i riječima; razlikuje jednoznamenkaste i dvoznamenkaste brojeve; objašnjava vezu između vrijednosti znamenaka i vrijednosti</w:t>
            </w:r>
            <w:r w:rsidR="00764062">
              <w:t xml:space="preserve"> </w:t>
            </w:r>
            <w:r w:rsidR="00764062" w:rsidRPr="0080421F">
              <w:t xml:space="preserve">broja; određuje odnos među brojevima riječima: </w:t>
            </w:r>
            <w:r w:rsidR="00764062" w:rsidRPr="0080421F">
              <w:rPr>
                <w:i/>
                <w:iCs/>
              </w:rPr>
              <w:t>veći – manji – jednak</w:t>
            </w:r>
            <w:r w:rsidR="00764062" w:rsidRPr="0080421F">
              <w:t>; razlikuje glavne i redne brojeve; uočava</w:t>
            </w:r>
            <w:r w:rsidR="00764062">
              <w:t xml:space="preserve"> </w:t>
            </w:r>
            <w:r w:rsidR="00764062" w:rsidRPr="0080421F">
              <w:t>redoslijed i određuje ga rednim brojem.</w:t>
            </w:r>
          </w:p>
          <w:p w14:paraId="6BCA5405" w14:textId="77777777" w:rsidR="0080421F" w:rsidRDefault="0080421F" w:rsidP="0080421F">
            <w:r>
              <w:rPr>
                <w:b/>
                <w:bCs/>
              </w:rPr>
              <w:t>Opis aktivnosti:</w:t>
            </w:r>
          </w:p>
          <w:p w14:paraId="2253389D" w14:textId="58C489D1" w:rsidR="000D49FC" w:rsidRPr="007563B4" w:rsidRDefault="0080421F" w:rsidP="0080421F">
            <w:r>
              <w:t>Učenici nakon provedene aktivnosti mogu riješiti zadatke u udžbeniku na str. 60., 68. i 69.</w:t>
            </w:r>
          </w:p>
        </w:tc>
        <w:tc>
          <w:tcPr>
            <w:tcW w:w="2747" w:type="dxa"/>
          </w:tcPr>
          <w:p w14:paraId="19F62E3E" w14:textId="4AD0B8E0" w:rsidR="00FC31F4" w:rsidRPr="00660C50" w:rsidRDefault="0080421F" w:rsidP="00FC31F4">
            <w:pPr>
              <w:rPr>
                <w:b/>
                <w:bCs/>
              </w:rPr>
            </w:pPr>
            <w:r w:rsidRPr="0080421F">
              <w:lastRenderedPageBreak/>
              <w:t xml:space="preserve">Mogu se provesti preostale aktivnosti i riješiti digitalni zadatci iz nastavnih jedinica </w:t>
            </w:r>
            <w:hyperlink r:id="rId5" w:history="1">
              <w:r w:rsidRPr="0097172E">
                <w:rPr>
                  <w:rStyle w:val="Hyperlink"/>
                </w:rPr>
                <w:t>Brojevi od 11 do 20</w:t>
              </w:r>
            </w:hyperlink>
            <w:r w:rsidR="00610BC0" w:rsidRPr="0097172E">
              <w:t xml:space="preserve">, </w:t>
            </w:r>
            <w:hyperlink r:id="rId6" w:history="1">
              <w:r w:rsidR="00610BC0" w:rsidRPr="0097172E">
                <w:rPr>
                  <w:rStyle w:val="Hyperlink"/>
                </w:rPr>
                <w:t>Uspoređivanje brojeva</w:t>
              </w:r>
            </w:hyperlink>
            <w:r w:rsidR="00610BC0" w:rsidRPr="0097172E">
              <w:t xml:space="preserve">, </w:t>
            </w:r>
            <w:hyperlink r:id="rId7" w:history="1">
              <w:r w:rsidR="00610BC0" w:rsidRPr="0097172E">
                <w:rPr>
                  <w:rStyle w:val="Hyperlink"/>
                </w:rPr>
                <w:t>Jedinice i desetice</w:t>
              </w:r>
            </w:hyperlink>
            <w:r w:rsidR="00610BC0" w:rsidRPr="0097172E">
              <w:t xml:space="preserve">, </w:t>
            </w:r>
            <w:hyperlink r:id="rId8" w:history="1">
              <w:r w:rsidR="00610BC0" w:rsidRPr="0097172E">
                <w:rPr>
                  <w:rStyle w:val="Hyperlink"/>
                </w:rPr>
                <w:t>Jednoznamenkasti i dvoznamenkasti brojevi</w:t>
              </w:r>
            </w:hyperlink>
            <w:r w:rsidRPr="0097172E">
              <w:t xml:space="preserve"> i </w:t>
            </w:r>
            <w:hyperlink r:id="rId9" w:history="1">
              <w:r w:rsidR="0078583F" w:rsidRPr="0097172E">
                <w:rPr>
                  <w:rStyle w:val="Hyperlink"/>
                </w:rPr>
                <w:t>Redni brojevi do 20</w:t>
              </w:r>
            </w:hyperlink>
            <w:r w:rsidRPr="0097172E">
              <w:rPr>
                <w:rStyle w:val="Hyperlink"/>
              </w:rPr>
              <w:t>.</w:t>
            </w:r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664B7084" w14:textId="77777777" w:rsidR="00CB7AED" w:rsidRDefault="00CB7AED" w:rsidP="00CB7AED">
            <w:r>
              <w:rPr>
                <w:b/>
                <w:bCs/>
              </w:rPr>
              <w:t xml:space="preserve">Objekt </w:t>
            </w:r>
            <w:hyperlink r:id="rId10" w:anchor="block-27059" w:history="1">
              <w:r>
                <w:rPr>
                  <w:rStyle w:val="Hyperlink"/>
                </w:rPr>
                <w:t>Samo po redu</w:t>
              </w:r>
            </w:hyperlink>
          </w:p>
          <w:p w14:paraId="1FB9C5F1" w14:textId="77777777" w:rsidR="0080421F" w:rsidRPr="0080421F" w:rsidRDefault="0080421F" w:rsidP="0080421F">
            <w:pPr>
              <w:rPr>
                <w:b/>
                <w:bCs/>
              </w:rPr>
            </w:pPr>
          </w:p>
          <w:p w14:paraId="2D7C755A" w14:textId="77777777" w:rsidR="00967102" w:rsidRDefault="00967102" w:rsidP="0080421F">
            <w:pPr>
              <w:rPr>
                <w:b/>
                <w:bCs/>
              </w:rPr>
            </w:pPr>
          </w:p>
          <w:p w14:paraId="40EE502D" w14:textId="77777777" w:rsidR="00967102" w:rsidRDefault="00967102" w:rsidP="0080421F">
            <w:pPr>
              <w:rPr>
                <w:b/>
                <w:bCs/>
              </w:rPr>
            </w:pPr>
          </w:p>
          <w:p w14:paraId="72BBCFF7" w14:textId="77777777" w:rsidR="00967102" w:rsidRDefault="00967102" w:rsidP="0080421F">
            <w:pPr>
              <w:rPr>
                <w:b/>
                <w:bCs/>
              </w:rPr>
            </w:pPr>
          </w:p>
          <w:p w14:paraId="14CEBAC1" w14:textId="77777777" w:rsidR="00967102" w:rsidRDefault="00967102" w:rsidP="0080421F">
            <w:pPr>
              <w:rPr>
                <w:b/>
                <w:bCs/>
              </w:rPr>
            </w:pPr>
          </w:p>
          <w:p w14:paraId="61506D1B" w14:textId="77777777" w:rsidR="00967102" w:rsidRDefault="00967102" w:rsidP="0080421F">
            <w:pPr>
              <w:rPr>
                <w:b/>
                <w:bCs/>
              </w:rPr>
            </w:pPr>
          </w:p>
          <w:p w14:paraId="0F6F4643" w14:textId="77777777" w:rsidR="00967102" w:rsidRDefault="00967102" w:rsidP="0080421F">
            <w:pPr>
              <w:rPr>
                <w:b/>
                <w:bCs/>
              </w:rPr>
            </w:pPr>
          </w:p>
          <w:p w14:paraId="5318509F" w14:textId="77777777" w:rsidR="00967102" w:rsidRDefault="00967102" w:rsidP="0080421F">
            <w:pPr>
              <w:rPr>
                <w:b/>
                <w:bCs/>
              </w:rPr>
            </w:pPr>
          </w:p>
          <w:p w14:paraId="4A9EEADE" w14:textId="77777777" w:rsidR="00967102" w:rsidRDefault="00967102" w:rsidP="0080421F">
            <w:pPr>
              <w:rPr>
                <w:b/>
                <w:bCs/>
              </w:rPr>
            </w:pPr>
          </w:p>
          <w:p w14:paraId="5221557D" w14:textId="77777777" w:rsidR="00967102" w:rsidRDefault="00967102" w:rsidP="0080421F">
            <w:pPr>
              <w:rPr>
                <w:b/>
                <w:bCs/>
              </w:rPr>
            </w:pPr>
          </w:p>
          <w:p w14:paraId="286F28DD" w14:textId="77777777" w:rsidR="00967102" w:rsidRDefault="00967102" w:rsidP="0080421F">
            <w:pPr>
              <w:rPr>
                <w:b/>
                <w:bCs/>
              </w:rPr>
            </w:pPr>
          </w:p>
          <w:p w14:paraId="7315D7CE" w14:textId="77777777" w:rsidR="00967102" w:rsidRDefault="00967102" w:rsidP="0080421F">
            <w:pPr>
              <w:rPr>
                <w:b/>
                <w:bCs/>
              </w:rPr>
            </w:pPr>
          </w:p>
          <w:p w14:paraId="620782A8" w14:textId="77777777" w:rsidR="00967102" w:rsidRDefault="00967102" w:rsidP="0080421F">
            <w:pPr>
              <w:rPr>
                <w:b/>
                <w:bCs/>
              </w:rPr>
            </w:pPr>
          </w:p>
          <w:p w14:paraId="20597ED0" w14:textId="77777777" w:rsidR="00967102" w:rsidRDefault="00967102" w:rsidP="0080421F">
            <w:pPr>
              <w:rPr>
                <w:b/>
                <w:bCs/>
              </w:rPr>
            </w:pPr>
          </w:p>
          <w:p w14:paraId="41D026FE" w14:textId="225AFF72" w:rsidR="00967102" w:rsidRDefault="00967102" w:rsidP="0080421F">
            <w:pPr>
              <w:rPr>
                <w:b/>
                <w:bCs/>
              </w:rPr>
            </w:pPr>
          </w:p>
          <w:p w14:paraId="18068AFD" w14:textId="4E0EC5D4" w:rsidR="00B62C8B" w:rsidRDefault="00B62C8B" w:rsidP="0080421F">
            <w:pPr>
              <w:rPr>
                <w:b/>
                <w:bCs/>
              </w:rPr>
            </w:pPr>
          </w:p>
          <w:p w14:paraId="27C83F84" w14:textId="77777777" w:rsidR="00B62C8B" w:rsidRDefault="00B62C8B" w:rsidP="0080421F">
            <w:pPr>
              <w:rPr>
                <w:b/>
                <w:bCs/>
              </w:rPr>
            </w:pPr>
          </w:p>
          <w:p w14:paraId="3CC82DB8" w14:textId="77777777" w:rsidR="00967102" w:rsidRDefault="00967102" w:rsidP="0080421F">
            <w:pPr>
              <w:rPr>
                <w:b/>
                <w:bCs/>
              </w:rPr>
            </w:pPr>
          </w:p>
          <w:p w14:paraId="0BAA9A20" w14:textId="77777777" w:rsidR="00967102" w:rsidRDefault="00967102" w:rsidP="0080421F">
            <w:pPr>
              <w:rPr>
                <w:b/>
                <w:bCs/>
              </w:rPr>
            </w:pPr>
          </w:p>
          <w:p w14:paraId="0AC8712F" w14:textId="77777777" w:rsidR="00967102" w:rsidRDefault="00967102" w:rsidP="0080421F">
            <w:pPr>
              <w:rPr>
                <w:b/>
                <w:bCs/>
              </w:rPr>
            </w:pPr>
          </w:p>
          <w:p w14:paraId="34EB7176" w14:textId="2AE76989" w:rsidR="0080421F" w:rsidRPr="0080421F" w:rsidRDefault="0080421F" w:rsidP="0080421F">
            <w:pPr>
              <w:rPr>
                <w:b/>
                <w:bCs/>
              </w:rPr>
            </w:pPr>
            <w:r w:rsidRPr="0080421F">
              <w:rPr>
                <w:b/>
                <w:bCs/>
              </w:rPr>
              <w:t xml:space="preserve">Objekt </w:t>
            </w:r>
            <w:hyperlink r:id="rId11" w:anchor="block-26451" w:history="1">
              <w:r w:rsidRPr="0080421F">
                <w:rPr>
                  <w:rStyle w:val="Hyperlink"/>
                </w:rPr>
                <w:t>Zbrka među brojevima</w:t>
              </w:r>
            </w:hyperlink>
          </w:p>
          <w:p w14:paraId="20611CA1" w14:textId="77777777" w:rsidR="00967102" w:rsidRDefault="00967102" w:rsidP="0080421F">
            <w:pPr>
              <w:rPr>
                <w:b/>
                <w:bCs/>
              </w:rPr>
            </w:pPr>
          </w:p>
          <w:p w14:paraId="76025C85" w14:textId="77777777" w:rsidR="00967102" w:rsidRDefault="00967102" w:rsidP="0080421F">
            <w:pPr>
              <w:rPr>
                <w:b/>
                <w:bCs/>
              </w:rPr>
            </w:pPr>
          </w:p>
          <w:p w14:paraId="64A4414E" w14:textId="77777777" w:rsidR="00967102" w:rsidRDefault="00967102" w:rsidP="0080421F">
            <w:pPr>
              <w:rPr>
                <w:b/>
                <w:bCs/>
              </w:rPr>
            </w:pPr>
          </w:p>
          <w:p w14:paraId="602E525A" w14:textId="77777777" w:rsidR="00967102" w:rsidRDefault="00967102" w:rsidP="0080421F">
            <w:pPr>
              <w:rPr>
                <w:b/>
                <w:bCs/>
              </w:rPr>
            </w:pPr>
          </w:p>
          <w:p w14:paraId="45EB2510" w14:textId="77777777" w:rsidR="00967102" w:rsidRDefault="00967102" w:rsidP="0080421F">
            <w:pPr>
              <w:rPr>
                <w:b/>
                <w:bCs/>
              </w:rPr>
            </w:pPr>
          </w:p>
          <w:p w14:paraId="50C3A844" w14:textId="77777777" w:rsidR="00967102" w:rsidRDefault="00967102" w:rsidP="0080421F">
            <w:pPr>
              <w:rPr>
                <w:b/>
                <w:bCs/>
              </w:rPr>
            </w:pPr>
          </w:p>
          <w:p w14:paraId="14A2D927" w14:textId="77777777" w:rsidR="00967102" w:rsidRDefault="00967102" w:rsidP="0080421F">
            <w:pPr>
              <w:rPr>
                <w:b/>
                <w:bCs/>
              </w:rPr>
            </w:pPr>
          </w:p>
          <w:p w14:paraId="05D1F469" w14:textId="77777777" w:rsidR="00967102" w:rsidRDefault="00967102" w:rsidP="0080421F">
            <w:pPr>
              <w:rPr>
                <w:b/>
                <w:bCs/>
              </w:rPr>
            </w:pPr>
          </w:p>
          <w:p w14:paraId="4D9EB909" w14:textId="77777777" w:rsidR="00967102" w:rsidRDefault="00967102" w:rsidP="0080421F">
            <w:pPr>
              <w:rPr>
                <w:b/>
                <w:bCs/>
              </w:rPr>
            </w:pPr>
          </w:p>
          <w:p w14:paraId="3147D41F" w14:textId="77777777" w:rsidR="00967102" w:rsidRDefault="00967102" w:rsidP="0080421F">
            <w:pPr>
              <w:rPr>
                <w:b/>
                <w:bCs/>
              </w:rPr>
            </w:pPr>
          </w:p>
          <w:p w14:paraId="6D66172B" w14:textId="77777777" w:rsidR="00967102" w:rsidRDefault="00967102" w:rsidP="0080421F">
            <w:pPr>
              <w:rPr>
                <w:b/>
                <w:bCs/>
              </w:rPr>
            </w:pPr>
          </w:p>
          <w:p w14:paraId="551B75EB" w14:textId="7E2809FE" w:rsidR="005377F3" w:rsidRDefault="0080421F" w:rsidP="00DE65DD">
            <w:pPr>
              <w:rPr>
                <w:b/>
                <w:bCs/>
              </w:rPr>
            </w:pPr>
            <w:r w:rsidRPr="0080421F">
              <w:rPr>
                <w:b/>
                <w:bCs/>
              </w:rPr>
              <w:t xml:space="preserve">Objekt </w:t>
            </w:r>
            <w:hyperlink r:id="rId12" w:anchor="block-26454" w:history="1">
              <w:r w:rsidRPr="0080421F">
                <w:rPr>
                  <w:rStyle w:val="Hyperlink"/>
                </w:rPr>
                <w:t>Jedan ne pripada</w:t>
              </w:r>
            </w:hyperlink>
          </w:p>
          <w:p w14:paraId="00AD970B" w14:textId="77777777" w:rsidR="005377F3" w:rsidRDefault="005377F3" w:rsidP="00DE65DD">
            <w:pPr>
              <w:rPr>
                <w:b/>
                <w:bCs/>
              </w:rPr>
            </w:pPr>
          </w:p>
          <w:p w14:paraId="43BEB98E" w14:textId="77777777" w:rsidR="005377F3" w:rsidRDefault="005377F3" w:rsidP="00DE65DD">
            <w:pPr>
              <w:rPr>
                <w:b/>
                <w:bCs/>
              </w:rPr>
            </w:pPr>
          </w:p>
          <w:p w14:paraId="0FFF2B47" w14:textId="77777777" w:rsidR="005377F3" w:rsidRDefault="005377F3" w:rsidP="00DE65DD">
            <w:pPr>
              <w:rPr>
                <w:b/>
                <w:bCs/>
              </w:rPr>
            </w:pPr>
          </w:p>
          <w:p w14:paraId="72DB0C7B" w14:textId="77777777" w:rsidR="005377F3" w:rsidRDefault="005377F3" w:rsidP="00DE65DD">
            <w:pPr>
              <w:rPr>
                <w:b/>
                <w:bCs/>
              </w:rPr>
            </w:pPr>
          </w:p>
          <w:p w14:paraId="7AD18C1B" w14:textId="77777777" w:rsidR="005377F3" w:rsidRDefault="005377F3" w:rsidP="00DE65DD">
            <w:pPr>
              <w:rPr>
                <w:b/>
                <w:bCs/>
              </w:rPr>
            </w:pPr>
          </w:p>
          <w:p w14:paraId="0EE6AD0B" w14:textId="77777777" w:rsidR="005377F3" w:rsidRDefault="005377F3" w:rsidP="00DE65DD">
            <w:pPr>
              <w:rPr>
                <w:b/>
                <w:bCs/>
              </w:rPr>
            </w:pPr>
          </w:p>
          <w:p w14:paraId="27059F3D" w14:textId="77777777" w:rsidR="005377F3" w:rsidRDefault="005377F3" w:rsidP="00DE65DD">
            <w:pPr>
              <w:rPr>
                <w:b/>
                <w:bCs/>
              </w:rPr>
            </w:pPr>
          </w:p>
          <w:p w14:paraId="3E512CFD" w14:textId="65CA2F78" w:rsidR="00967102" w:rsidRDefault="00967102" w:rsidP="00DE65DD">
            <w:pPr>
              <w:rPr>
                <w:b/>
                <w:bCs/>
              </w:rPr>
            </w:pPr>
          </w:p>
          <w:p w14:paraId="188C0642" w14:textId="4ED8C886" w:rsidR="007913AF" w:rsidRDefault="007913AF" w:rsidP="00DE65DD">
            <w:pPr>
              <w:rPr>
                <w:b/>
                <w:bCs/>
              </w:rPr>
            </w:pPr>
          </w:p>
          <w:p w14:paraId="6D919F82" w14:textId="06A12E79" w:rsidR="007913AF" w:rsidRDefault="007913AF" w:rsidP="00DE65DD">
            <w:pPr>
              <w:rPr>
                <w:b/>
                <w:bCs/>
              </w:rPr>
            </w:pPr>
          </w:p>
          <w:p w14:paraId="70808F54" w14:textId="0F076C46" w:rsidR="007913AF" w:rsidRDefault="007913AF" w:rsidP="00DE65DD">
            <w:pPr>
              <w:rPr>
                <w:b/>
                <w:bCs/>
              </w:rPr>
            </w:pPr>
          </w:p>
          <w:p w14:paraId="2AD17C7E" w14:textId="41A1B70E" w:rsidR="007913AF" w:rsidRDefault="007913AF" w:rsidP="00DE65DD">
            <w:pPr>
              <w:rPr>
                <w:b/>
                <w:bCs/>
              </w:rPr>
            </w:pPr>
          </w:p>
          <w:p w14:paraId="73F86049" w14:textId="1A92C64F" w:rsidR="007913AF" w:rsidRDefault="007913AF" w:rsidP="00DE65DD">
            <w:pPr>
              <w:rPr>
                <w:b/>
                <w:bCs/>
              </w:rPr>
            </w:pPr>
          </w:p>
          <w:p w14:paraId="0BCE8CDC" w14:textId="0DFE8454" w:rsidR="007913AF" w:rsidRDefault="007913AF" w:rsidP="00DE65DD">
            <w:pPr>
              <w:rPr>
                <w:b/>
                <w:bCs/>
              </w:rPr>
            </w:pPr>
          </w:p>
          <w:p w14:paraId="78274B07" w14:textId="77777777" w:rsidR="007913AF" w:rsidRDefault="007913AF" w:rsidP="00DE65DD">
            <w:pPr>
              <w:rPr>
                <w:b/>
                <w:bCs/>
              </w:rPr>
            </w:pPr>
          </w:p>
          <w:p w14:paraId="1F125F9E" w14:textId="0093B9F2" w:rsidR="005377F3" w:rsidRDefault="009016DA" w:rsidP="00DE65D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3" w:anchor="block-28143" w:history="1">
              <w:r>
                <w:rPr>
                  <w:rStyle w:val="Hyperlink"/>
                </w:rPr>
                <w:t>Vrijeme je za kviz (Uspoređivanje brojeva)</w:t>
              </w:r>
            </w:hyperlink>
          </w:p>
          <w:p w14:paraId="6DAFA624" w14:textId="2118067D" w:rsidR="00736727" w:rsidRPr="00BF3B7E" w:rsidRDefault="00FC31F4" w:rsidP="00DE65DD">
            <w:r>
              <w:rPr>
                <w:b/>
                <w:bCs/>
              </w:rPr>
              <w:t xml:space="preserve">Objekt </w:t>
            </w:r>
            <w:hyperlink r:id="rId14" w:anchor="block-27174" w:history="1">
              <w:r w:rsidR="009016DA">
                <w:rPr>
                  <w:rStyle w:val="Hyperlink"/>
                </w:rPr>
                <w:t>Vrijeme je za kviz (Redni brojevi)</w:t>
              </w:r>
            </w:hyperlink>
          </w:p>
        </w:tc>
        <w:tc>
          <w:tcPr>
            <w:tcW w:w="2748" w:type="dxa"/>
          </w:tcPr>
          <w:p w14:paraId="650FC682" w14:textId="2B37341F" w:rsidR="00CA1F81" w:rsidRPr="0097172E" w:rsidRDefault="00CA1F81" w:rsidP="006A7C12">
            <w:r w:rsidRPr="0097172E">
              <w:lastRenderedPageBreak/>
              <w:t xml:space="preserve">OŠ HJ – A.1.1. </w:t>
            </w:r>
            <w:r w:rsidR="00F067F3" w:rsidRPr="0097172E">
              <w:t>–</w:t>
            </w:r>
            <w:r w:rsidRPr="0097172E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01708185" w:rsidR="00CA1F81" w:rsidRPr="0097172E" w:rsidRDefault="0097172E" w:rsidP="00CA1F81">
            <w:r w:rsidRPr="0097172E">
              <w:lastRenderedPageBreak/>
              <w:t xml:space="preserve">GOO </w:t>
            </w:r>
            <w:r w:rsidR="00CA1F81" w:rsidRPr="0097172E">
              <w:t>– C.1.1. – Uključuje se u zajedničke aktivnosti razrednog odjela i izvršava svoj dio zadatka.</w:t>
            </w:r>
          </w:p>
          <w:p w14:paraId="0A9318AB" w14:textId="32C8D0D2" w:rsidR="00CA1F81" w:rsidRPr="0097172E" w:rsidRDefault="0097172E" w:rsidP="00CA1F81">
            <w:r w:rsidRPr="0097172E">
              <w:t xml:space="preserve">IKT </w:t>
            </w:r>
            <w:r w:rsidR="00CA1F81" w:rsidRPr="0097172E">
              <w:t>– A.1.1. – Učenik uz pomoć učitelja odabire odgovarajuću digitalnu tehnologiju za obavljanje jednostavnih zadataka.</w:t>
            </w:r>
          </w:p>
          <w:p w14:paraId="5024ED79" w14:textId="4663C347" w:rsidR="00CA1F81" w:rsidRPr="0097172E" w:rsidRDefault="0097172E" w:rsidP="00CA1F81">
            <w:r w:rsidRPr="0097172E">
              <w:t xml:space="preserve">ODR </w:t>
            </w:r>
            <w:r w:rsidR="00CA1F81" w:rsidRPr="0097172E">
              <w:t>– A.1.1. – Razvija komunikativnost i suradništvo.</w:t>
            </w:r>
          </w:p>
          <w:p w14:paraId="10D562BD" w14:textId="4C13F236" w:rsidR="00CA1F81" w:rsidRPr="0097172E" w:rsidRDefault="0097172E" w:rsidP="00CA1F81">
            <w:r w:rsidRPr="0097172E">
              <w:t xml:space="preserve">OSR </w:t>
            </w:r>
            <w:r w:rsidR="00CA1F81" w:rsidRPr="0097172E">
              <w:t>– B.1.2. – Aktivno sluša, daje i prima povratne informacije i komunicira u skladu s komunikacijskim pravilima; C.1.3. – Uključuje se u pomaganje vršnjacima u svakodnevnim situacijama uz pomoć odraslih.</w:t>
            </w:r>
          </w:p>
          <w:p w14:paraId="79A3D511" w14:textId="5A58A8D4" w:rsidR="00FF51F1" w:rsidRPr="0097172E" w:rsidRDefault="0097172E" w:rsidP="00797FE7">
            <w:r w:rsidRPr="0097172E">
              <w:t xml:space="preserve">UKU </w:t>
            </w:r>
            <w:r w:rsidR="00CA1F81" w:rsidRPr="0097172E">
              <w:t>– D.1.2. – Učenik ostvaruje dobru komunikaciju s drugima, uspješno surađuje u različitim situacijama i spreman je zatražiti i ponuditi pomoć.</w:t>
            </w:r>
          </w:p>
          <w:p w14:paraId="06859B62" w14:textId="722CC68A" w:rsidR="001176E0" w:rsidRPr="00712B10" w:rsidRDefault="0097172E" w:rsidP="00797FE7">
            <w:r w:rsidRPr="0097172E">
              <w:t xml:space="preserve">POD </w:t>
            </w:r>
            <w:r w:rsidR="001176E0" w:rsidRPr="0097172E">
              <w:t>– C.1.3.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6E0"/>
    <w:rsid w:val="00117B93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1D54A6"/>
    <w:rsid w:val="001E1872"/>
    <w:rsid w:val="001E278C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D5F8E"/>
    <w:rsid w:val="002E2271"/>
    <w:rsid w:val="002E2D96"/>
    <w:rsid w:val="002F4BD9"/>
    <w:rsid w:val="002F5085"/>
    <w:rsid w:val="00300D21"/>
    <w:rsid w:val="003038DD"/>
    <w:rsid w:val="0031673E"/>
    <w:rsid w:val="003425A9"/>
    <w:rsid w:val="003460EC"/>
    <w:rsid w:val="0034722A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377F3"/>
    <w:rsid w:val="00543097"/>
    <w:rsid w:val="00543B7E"/>
    <w:rsid w:val="0055121D"/>
    <w:rsid w:val="00555E80"/>
    <w:rsid w:val="00572266"/>
    <w:rsid w:val="00573EE7"/>
    <w:rsid w:val="005757EF"/>
    <w:rsid w:val="00575CD1"/>
    <w:rsid w:val="0059133F"/>
    <w:rsid w:val="0059601A"/>
    <w:rsid w:val="00600D3B"/>
    <w:rsid w:val="00601D15"/>
    <w:rsid w:val="006053C2"/>
    <w:rsid w:val="00610BC0"/>
    <w:rsid w:val="0061415B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57A06"/>
    <w:rsid w:val="00764062"/>
    <w:rsid w:val="0077722D"/>
    <w:rsid w:val="00783DCF"/>
    <w:rsid w:val="0078583F"/>
    <w:rsid w:val="0078672F"/>
    <w:rsid w:val="007913A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21F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16DA"/>
    <w:rsid w:val="009025C3"/>
    <w:rsid w:val="00902B10"/>
    <w:rsid w:val="00903277"/>
    <w:rsid w:val="009033BB"/>
    <w:rsid w:val="0091117E"/>
    <w:rsid w:val="00914F41"/>
    <w:rsid w:val="00915E70"/>
    <w:rsid w:val="009668C6"/>
    <w:rsid w:val="00967102"/>
    <w:rsid w:val="0097118F"/>
    <w:rsid w:val="0097172E"/>
    <w:rsid w:val="00972873"/>
    <w:rsid w:val="00994638"/>
    <w:rsid w:val="009A2CA9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1CF3"/>
    <w:rsid w:val="00AE28A6"/>
    <w:rsid w:val="00AE4C86"/>
    <w:rsid w:val="00B02BAF"/>
    <w:rsid w:val="00B25BF8"/>
    <w:rsid w:val="00B262B4"/>
    <w:rsid w:val="00B62C8B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22DF"/>
    <w:rsid w:val="00CA1F81"/>
    <w:rsid w:val="00CB7AED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34350"/>
    <w:rsid w:val="00D93388"/>
    <w:rsid w:val="00DA6DEB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3.html" TargetMode="External"/><Relationship Id="rId13" Type="http://schemas.openxmlformats.org/officeDocument/2006/relationships/hyperlink" Target="https://hr.izzi.digital/DOS/104/3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1.html" TargetMode="External"/><Relationship Id="rId12" Type="http://schemas.openxmlformats.org/officeDocument/2006/relationships/hyperlink" Target="https://hr.izzi.digital/DOS/104/362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46.html" TargetMode="External"/><Relationship Id="rId11" Type="http://schemas.openxmlformats.org/officeDocument/2006/relationships/hyperlink" Target="https://hr.izzi.digital/DOS/104/362.html" TargetMode="External"/><Relationship Id="rId5" Type="http://schemas.openxmlformats.org/officeDocument/2006/relationships/hyperlink" Target="https://hr.izzi.digital/DOS/104/362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hr.izzi.digital/DOS/104/36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64.html" TargetMode="External"/><Relationship Id="rId14" Type="http://schemas.openxmlformats.org/officeDocument/2006/relationships/hyperlink" Target="https://hr.izzi.digital/DOS/104/36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18</cp:revision>
  <cp:lastPrinted>2019-04-23T07:59:00Z</cp:lastPrinted>
  <dcterms:created xsi:type="dcterms:W3CDTF">2021-05-16T17:12:00Z</dcterms:created>
  <dcterms:modified xsi:type="dcterms:W3CDTF">2021-07-01T17:08:00Z</dcterms:modified>
</cp:coreProperties>
</file>