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053760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053760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FD3A41" w:rsidRPr="005338AF" w14:paraId="426DD572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4C57293" w:rsidR="00FD3A41" w:rsidRPr="001635F3" w:rsidRDefault="00FD3A41" w:rsidP="00FD3A41">
            <w:pPr>
              <w:ind w:left="142"/>
            </w:pPr>
            <w:r w:rsidRPr="001635F3">
              <w:rPr>
                <w:rFonts w:ascii="Calibri" w:hAnsi="Calibri" w:cs="Calibri"/>
                <w:color w:val="231F20"/>
              </w:rPr>
              <w:t>BROJ</w:t>
            </w:r>
            <w:r w:rsidRPr="001635F3">
              <w:rPr>
                <w:rFonts w:ascii="Calibri" w:hAnsi="Calibri" w:cs="Calibri"/>
                <w:color w:val="231F20"/>
                <w:spacing w:val="4"/>
              </w:rPr>
              <w:t>E</w:t>
            </w:r>
            <w:r w:rsidRPr="001635F3">
              <w:rPr>
                <w:rFonts w:ascii="Calibri" w:hAnsi="Calibri" w:cs="Calibri"/>
                <w:color w:val="231F20"/>
                <w:spacing w:val="1"/>
              </w:rPr>
              <w:t>V</w:t>
            </w:r>
            <w:r w:rsidRPr="001635F3">
              <w:rPr>
                <w:rFonts w:ascii="Calibri" w:hAnsi="Calibri" w:cs="Calibri"/>
                <w:color w:val="231F20"/>
              </w:rPr>
              <w:t>I</w:t>
            </w:r>
            <w:r w:rsidR="00581DEA">
              <w:rPr>
                <w:rFonts w:ascii="Calibri" w:hAnsi="Calibri" w:cs="Calibri"/>
                <w:color w:val="231F20"/>
              </w:rPr>
              <w:t>; ALGEBRA I FUNKCIJE</w:t>
            </w:r>
          </w:p>
        </w:tc>
      </w:tr>
      <w:tr w:rsidR="00FD3A41" w:rsidRPr="005338AF" w14:paraId="60F91631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B378B1E" w:rsidR="00FD3A41" w:rsidRPr="001635F3" w:rsidRDefault="00F605C5" w:rsidP="00FD3A41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FD3A41" w:rsidRPr="005338AF" w14:paraId="2CE39A03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B8F5673" w:rsidR="00FD3A41" w:rsidRPr="001635F3" w:rsidRDefault="001A0C04" w:rsidP="00FD3A41">
            <w:pPr>
              <w:ind w:left="142"/>
            </w:pPr>
            <w:r w:rsidRPr="001A0C04">
              <w:rPr>
                <w:rFonts w:ascii="Calibri" w:hAnsi="Calibri" w:cs="Calibri"/>
                <w:color w:val="231F20"/>
                <w:spacing w:val="1"/>
              </w:rPr>
              <w:t>ZBRAJANJE I ODUZIMANJE DO 20</w:t>
            </w:r>
            <w:r w:rsidR="00FA0A78">
              <w:rPr>
                <w:rFonts w:ascii="Calibri" w:hAnsi="Calibri" w:cs="Calibri"/>
                <w:color w:val="231F20"/>
                <w:spacing w:val="1"/>
              </w:rPr>
              <w:t xml:space="preserve">, 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pr</w:t>
            </w:r>
            <w:r w:rsidR="00FD3A41" w:rsidRPr="001635F3">
              <w:rPr>
                <w:rFonts w:ascii="Calibri" w:hAnsi="Calibri" w:cs="Calibri"/>
                <w:color w:val="231F20"/>
              </w:rPr>
              <w:t>ovje</w:t>
            </w:r>
            <w:r w:rsidR="00FD3A41" w:rsidRPr="001635F3">
              <w:rPr>
                <w:rFonts w:ascii="Calibri" w:hAnsi="Calibri" w:cs="Calibri"/>
                <w:color w:val="231F20"/>
                <w:spacing w:val="2"/>
              </w:rPr>
              <w:t>r</w:t>
            </w:r>
            <w:r w:rsidR="00FD3A41" w:rsidRPr="001635F3">
              <w:rPr>
                <w:rFonts w:ascii="Calibri" w:hAnsi="Calibri" w:cs="Calibri"/>
                <w:color w:val="231F20"/>
              </w:rPr>
              <w:t>a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v</w:t>
            </w:r>
            <w:r w:rsidR="00FD3A41" w:rsidRPr="001635F3">
              <w:rPr>
                <w:rFonts w:ascii="Calibri" w:hAnsi="Calibri" w:cs="Calibri"/>
                <w:color w:val="231F20"/>
              </w:rPr>
              <w:t>anje i anali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z</w:t>
            </w:r>
            <w:r w:rsidR="00FD3A41" w:rsidRPr="001635F3">
              <w:rPr>
                <w:rFonts w:ascii="Calibri" w:hAnsi="Calibri" w:cs="Calibri"/>
                <w:color w:val="231F20"/>
              </w:rPr>
              <w:t>a</w:t>
            </w:r>
          </w:p>
        </w:tc>
      </w:tr>
      <w:tr w:rsidR="00FD3A41" w:rsidRPr="005338AF" w14:paraId="2FE4D0D7" w14:textId="77777777" w:rsidTr="003121EE">
        <w:trPr>
          <w:trHeight w:hRule="exact" w:val="680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6849D7C" w14:textId="77777777" w:rsidR="00FA0A78" w:rsidRPr="00FA0A78" w:rsidRDefault="00FA0A78" w:rsidP="00FA0A78">
            <w:pPr>
              <w:ind w:left="142"/>
              <w:rPr>
                <w:b/>
                <w:bCs/>
                <w:spacing w:val="0"/>
              </w:rPr>
            </w:pPr>
            <w:r w:rsidRPr="00FA0A78">
              <w:rPr>
                <w:b/>
                <w:bCs/>
                <w:spacing w:val="0"/>
              </w:rPr>
              <w:t>MAT OŠ A.1.4. i B.1.1. Zbraja i oduzima u skupu brojeva do 20.</w:t>
            </w:r>
          </w:p>
          <w:p w14:paraId="0B51D011" w14:textId="2FE5F6F8" w:rsidR="00FD3A41" w:rsidRPr="003121EE" w:rsidRDefault="007A4D90" w:rsidP="003121E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2B187F63" w14:textId="244055CC" w:rsidR="00FA0A78" w:rsidRPr="003121EE" w:rsidRDefault="00FA0A78" w:rsidP="003121EE">
            <w:pPr>
              <w:ind w:left="142"/>
              <w:rPr>
                <w:b/>
                <w:bCs/>
                <w:spacing w:val="0"/>
              </w:rPr>
            </w:pPr>
            <w:r w:rsidRPr="000D779D">
              <w:rPr>
                <w:b/>
                <w:bCs/>
                <w:spacing w:val="0"/>
              </w:rPr>
              <w:t>MAT OŠ A.1.5</w:t>
            </w:r>
            <w:r>
              <w:rPr>
                <w:b/>
                <w:bCs/>
                <w:spacing w:val="0"/>
              </w:rPr>
              <w:t>.</w:t>
            </w:r>
            <w:r w:rsidRPr="000D779D">
              <w:rPr>
                <w:b/>
                <w:bCs/>
                <w:spacing w:val="0"/>
              </w:rPr>
              <w:t xml:space="preserve"> Matematički rasuđuje te matematičkim jezikom prikazuje i rješava različite tipove zadataka.</w:t>
            </w:r>
          </w:p>
          <w:p w14:paraId="6AA3FB19" w14:textId="0C1E8E9D" w:rsidR="00FA0A78" w:rsidRPr="001635F3" w:rsidRDefault="00FA0A78" w:rsidP="007A4D9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5139884A" w14:textId="77777777" w:rsidR="003121EE" w:rsidRPr="003121EE" w:rsidRDefault="003121EE" w:rsidP="003121EE">
            <w:r w:rsidRPr="003121EE">
              <w:rPr>
                <w:b/>
                <w:bCs/>
              </w:rPr>
              <w:t>1. Ponavljanje – točno - netočno</w:t>
            </w:r>
          </w:p>
          <w:p w14:paraId="272E62C4" w14:textId="77777777" w:rsidR="003121EE" w:rsidRPr="003121EE" w:rsidRDefault="003121EE" w:rsidP="003121EE">
            <w:r w:rsidRPr="003121EE">
              <w:rPr>
                <w:b/>
                <w:bCs/>
              </w:rPr>
              <w:t xml:space="preserve">Ishod aktivnosti: </w:t>
            </w:r>
            <w:r w:rsidRPr="003121EE">
              <w:t>zbraja i oduzima brojeve do 20; određuje nepoznati broj u jednakosti.</w:t>
            </w:r>
          </w:p>
          <w:p w14:paraId="398FB18D" w14:textId="77777777" w:rsidR="003121EE" w:rsidRPr="003121EE" w:rsidRDefault="003121EE" w:rsidP="003121EE">
            <w:r w:rsidRPr="003121EE">
              <w:rPr>
                <w:b/>
                <w:bCs/>
              </w:rPr>
              <w:t>Opis aktivnosti:</w:t>
            </w:r>
          </w:p>
          <w:p w14:paraId="21E70AC0" w14:textId="32110630" w:rsidR="007A4D90" w:rsidRDefault="003121EE" w:rsidP="003121EE">
            <w:r w:rsidRPr="003121EE">
              <w:t>Svaki učenik ima karticu na kojoj s jedne strane, na zelenoj podlozi, piše DA, a s druge strane, na crvenoj podlozi, NE. Učiteljica/učitelj govori jednakosti zbrajanja i oduzimanja do 20. Ako je kaže točnu jednakost, učenici</w:t>
            </w:r>
            <w:r>
              <w:t xml:space="preserve"> </w:t>
            </w:r>
            <w:r w:rsidRPr="003121EE">
              <w:t>trebaju okrenuti DA, a ako kaže netočnu jednakost, trebaju okrenuti NE. Ako je jednakost netočna, jedan učenik govori točno rješenje.</w:t>
            </w:r>
          </w:p>
          <w:p w14:paraId="627C489E" w14:textId="77777777" w:rsidR="00FA0A78" w:rsidRPr="007A4D90" w:rsidRDefault="00FA0A78" w:rsidP="00FA0A78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3729288C" w14:textId="08A508B8" w:rsidR="003121EE" w:rsidRDefault="00B02BAF" w:rsidP="003121EE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Ishod aktivnosti:</w:t>
            </w:r>
            <w:r w:rsidRPr="00B02BAF">
              <w:t xml:space="preserve"> </w:t>
            </w:r>
            <w:r w:rsidR="003121EE" w:rsidRPr="003121EE">
              <w:t>zbraja i oduzima brojeve do 20; računske operacije zapisuje matematičkim zapisom; imenuje</w:t>
            </w:r>
            <w:r w:rsidR="003121EE">
              <w:t xml:space="preserve"> </w:t>
            </w:r>
            <w:r w:rsidR="003121EE" w:rsidRPr="003121EE">
              <w:t>članove u računskim operacijama; određuje nepoznati broj u jednakosti; koristi se stečenim spoznajama u</w:t>
            </w:r>
            <w:r w:rsidR="003121EE">
              <w:t xml:space="preserve"> </w:t>
            </w:r>
            <w:r w:rsidR="003121EE" w:rsidRPr="003121EE">
              <w:t>rješavanju različitih tipova zadataka; odabire matematički zapis uspoređivanja brojeva ili računsku operaciju u</w:t>
            </w:r>
            <w:r w:rsidR="003121EE">
              <w:t xml:space="preserve"> </w:t>
            </w:r>
            <w:r w:rsidR="003121EE" w:rsidRPr="003121EE">
              <w:t>tekstualnim zadatcima.</w:t>
            </w:r>
            <w:r w:rsidR="003121EE" w:rsidRPr="003121EE">
              <w:rPr>
                <w:b/>
                <w:bCs/>
              </w:rPr>
              <w:t xml:space="preserve"> </w:t>
            </w:r>
          </w:p>
          <w:p w14:paraId="64BF54C2" w14:textId="3B6F47FA" w:rsidR="00B02BAF" w:rsidRPr="00B02BAF" w:rsidRDefault="00B02BAF" w:rsidP="003121EE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6B1A6859" w14:textId="7DF3966B" w:rsidR="00860201" w:rsidRPr="00B02BAF" w:rsidRDefault="00B02BAF" w:rsidP="00B02BAF">
            <w:r w:rsidRPr="00B02BAF">
              <w:t>Učiteljica/učitelj daje učenicima upute za rješavanje zadataka za provjeru stupnja ostvarenja određenih ishoda kod</w:t>
            </w:r>
            <w:r w:rsidR="004C2183">
              <w:t xml:space="preserve"> u</w:t>
            </w:r>
            <w:r w:rsidRPr="00B02BAF">
              <w:t>čenika. Svaku uputu za rješavanje zadataka kao i rečenice u zadatku čita učiteljica/učitelj.</w:t>
            </w:r>
            <w:r w:rsidR="007A4D90">
              <w:t xml:space="preserve"> </w:t>
            </w:r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276C95B6" w14:textId="7E525B33" w:rsidR="00B02BAF" w:rsidRPr="00B02BAF" w:rsidRDefault="00B02BAF" w:rsidP="00B02BAF">
            <w:r w:rsidRPr="00B02BAF">
              <w:t>KVALITATIVNA ANALIZA – kazuje koliko je učenika riješilo određeni postotak zadataka, odnosno koliko su</w:t>
            </w:r>
          </w:p>
          <w:p w14:paraId="539794DD" w14:textId="77777777" w:rsidR="00B02BAF" w:rsidRPr="00B02BAF" w:rsidRDefault="00B02BAF" w:rsidP="00B02BAF">
            <w:r w:rsidRPr="00B02BAF">
              <w:t>bodova učenici postigli.</w:t>
            </w:r>
          </w:p>
          <w:p w14:paraId="02A93704" w14:textId="77777777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05FFDAE" w14:textId="4CE0E260" w:rsidR="0015133C" w:rsidRDefault="0015133C" w:rsidP="00B02BAF"/>
          <w:p w14:paraId="6A596D0A" w14:textId="77777777" w:rsidR="00F605C5" w:rsidRDefault="00F605C5" w:rsidP="00B02BAF"/>
          <w:p w14:paraId="30B05904" w14:textId="63BD7182" w:rsidR="00B02BAF" w:rsidRPr="00B02BAF" w:rsidRDefault="00B02BAF" w:rsidP="00B02BAF">
            <w:r w:rsidRPr="00B02BAF">
              <w:lastRenderedPageBreak/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3121EE" w:rsidRPr="00B02BAF" w14:paraId="70994E49" w14:textId="77777777" w:rsidTr="003121EE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A27692D" w14:textId="7824437D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13.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64FAB385" w14:textId="423054C0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00C5DCCC" w14:textId="77599A77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1B42BAA" w14:textId="4B53DB23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37FC0362" w14:textId="12EA62D7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5A1A97BF" w14:textId="269DC37A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93C6FB9" w14:textId="597A8BA3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2E96F748" w14:textId="72976F1D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77%</w:t>
                  </w:r>
                </w:p>
              </w:tc>
            </w:tr>
            <w:tr w:rsidR="003121EE" w:rsidRPr="00B02BAF" w14:paraId="757DE27E" w14:textId="77777777" w:rsidTr="003121EE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517D17FC" w14:textId="16E9EB3E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14.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70DFC0F" w14:textId="02B5E41E" w:rsidR="003121EE" w:rsidRPr="008A5EF4" w:rsidRDefault="003121EE" w:rsidP="003121EE">
                  <w:pPr>
                    <w:widowControl w:val="0"/>
                    <w:tabs>
                      <w:tab w:val="left" w:pos="516"/>
                    </w:tabs>
                    <w:autoSpaceDE w:val="0"/>
                    <w:autoSpaceDN w:val="0"/>
                    <w:adjustRightInd w:val="0"/>
                    <w:spacing w:line="160" w:lineRule="exact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 xml:space="preserve"> 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7E8B994C" w14:textId="489E172A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C84EE3F" w14:textId="2A5C4AC0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22B4C79F" w14:textId="3F8D2B34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0C5AE559" w14:textId="3573B029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17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161D3EDB" w14:textId="6F60E3D1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7B0121E2" w14:textId="6479DA52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77%</w:t>
                  </w:r>
                </w:p>
              </w:tc>
            </w:tr>
            <w:tr w:rsidR="003121EE" w:rsidRPr="00B02BAF" w14:paraId="25F55808" w14:textId="77777777" w:rsidTr="003121EE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066DD855" w14:textId="32949F6E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15.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3F10F3E5" w14:textId="60A200D9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086968D1" w14:textId="350901A2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EE6DE7C" w14:textId="018F13DC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09F21C9B" w14:textId="478F3A74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28402CD1" w14:textId="2721F1BE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16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410424D8" w14:textId="30BF6C2D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  <w:vAlign w:val="center"/>
                </w:tcPr>
                <w:p w14:paraId="570640EB" w14:textId="066B2B62" w:rsidR="003121EE" w:rsidRPr="008A5EF4" w:rsidRDefault="003121EE" w:rsidP="003121EE">
                  <w:pPr>
                    <w:ind w:left="57"/>
                    <w:rPr>
                      <w:rFonts w:ascii="Calibri" w:hAnsi="Calibri" w:cs="Calibri"/>
                      <w:color w:val="231F20"/>
                      <w:sz w:val="20"/>
                    </w:rPr>
                  </w:pPr>
                  <w:r>
                    <w:rPr>
                      <w:rFonts w:ascii="Calibri" w:hAnsi="Calibri" w:cs="Calibri"/>
                      <w:color w:val="231F20"/>
                    </w:rPr>
                    <w:t>73%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800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796BCA12" w:rsidR="00712B10" w:rsidRPr="0003200C" w:rsidRDefault="00E13CF7" w:rsidP="00797FE7">
            <w:r w:rsidRPr="0003200C">
              <w:rPr>
                <w:spacing w:val="1"/>
              </w:rPr>
              <w:lastRenderedPageBreak/>
              <w:t>OŠ HJ</w:t>
            </w:r>
            <w:r w:rsidR="00712B10" w:rsidRPr="0003200C">
              <w:t xml:space="preserve"> – A</w:t>
            </w:r>
            <w:r w:rsidR="00914F41" w:rsidRPr="0003200C">
              <w:t>.</w:t>
            </w:r>
            <w:r w:rsidR="00712B10" w:rsidRPr="0003200C">
              <w:t>1.1</w:t>
            </w:r>
            <w:r w:rsidR="00565DFD" w:rsidRPr="0003200C">
              <w:t>.</w:t>
            </w:r>
          </w:p>
          <w:p w14:paraId="7F51797C" w14:textId="7D9B8A2B" w:rsidR="0079418F" w:rsidRPr="0003200C" w:rsidRDefault="0003200C" w:rsidP="00797FE7">
            <w:r w:rsidRPr="0003200C">
              <w:t xml:space="preserve">GOO </w:t>
            </w:r>
            <w:r w:rsidR="0079418F" w:rsidRPr="0003200C">
              <w:t>– C.1.1.</w:t>
            </w:r>
          </w:p>
          <w:p w14:paraId="6D6824BC" w14:textId="2B7E15CE" w:rsidR="00C561F1" w:rsidRPr="0003200C" w:rsidRDefault="0003200C" w:rsidP="00797FE7">
            <w:r w:rsidRPr="0003200C">
              <w:t xml:space="preserve">OSR </w:t>
            </w:r>
            <w:r w:rsidR="00C561F1" w:rsidRPr="0003200C">
              <w:t>– B.1.2</w:t>
            </w:r>
            <w:r w:rsidR="00565DFD" w:rsidRPr="0003200C">
              <w:t>.</w:t>
            </w:r>
            <w:r w:rsidR="003243A7" w:rsidRPr="0003200C">
              <w:t>, C.1.2</w:t>
            </w:r>
            <w:r w:rsidR="00565DFD" w:rsidRPr="0003200C">
              <w:t>.</w:t>
            </w:r>
          </w:p>
          <w:p w14:paraId="1DBF62A9" w14:textId="607EA7F1" w:rsidR="0090041C" w:rsidRPr="0003200C" w:rsidRDefault="0003200C" w:rsidP="00797FE7">
            <w:r w:rsidRPr="0003200C">
              <w:t xml:space="preserve">ODR </w:t>
            </w:r>
            <w:r w:rsidR="0090041C" w:rsidRPr="0003200C">
              <w:t>– A.1.1</w:t>
            </w:r>
            <w:r w:rsidR="00565DFD" w:rsidRPr="0003200C">
              <w:t>.</w:t>
            </w:r>
          </w:p>
          <w:p w14:paraId="06859B62" w14:textId="250348BF" w:rsidR="0031673E" w:rsidRPr="0090041C" w:rsidRDefault="0031673E" w:rsidP="00797FE7">
            <w:pPr>
              <w:rPr>
                <w:b/>
                <w:bCs/>
              </w:rPr>
            </w:pP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200C"/>
    <w:rsid w:val="00053760"/>
    <w:rsid w:val="000D3174"/>
    <w:rsid w:val="000D78DC"/>
    <w:rsid w:val="000E579E"/>
    <w:rsid w:val="001031C0"/>
    <w:rsid w:val="00105975"/>
    <w:rsid w:val="001206F8"/>
    <w:rsid w:val="00132308"/>
    <w:rsid w:val="001504D7"/>
    <w:rsid w:val="0015133C"/>
    <w:rsid w:val="001635F3"/>
    <w:rsid w:val="001A0C04"/>
    <w:rsid w:val="001C0FCB"/>
    <w:rsid w:val="001D506A"/>
    <w:rsid w:val="0020031E"/>
    <w:rsid w:val="00215D6A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21EE"/>
    <w:rsid w:val="0031673E"/>
    <w:rsid w:val="003243A7"/>
    <w:rsid w:val="003425A9"/>
    <w:rsid w:val="00347E77"/>
    <w:rsid w:val="00371702"/>
    <w:rsid w:val="00381DE5"/>
    <w:rsid w:val="003C032E"/>
    <w:rsid w:val="003D2844"/>
    <w:rsid w:val="003E3C51"/>
    <w:rsid w:val="003F645D"/>
    <w:rsid w:val="003F6A8B"/>
    <w:rsid w:val="004155C6"/>
    <w:rsid w:val="004642FE"/>
    <w:rsid w:val="004937A4"/>
    <w:rsid w:val="004B3982"/>
    <w:rsid w:val="004C2183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65DFD"/>
    <w:rsid w:val="00572266"/>
    <w:rsid w:val="00581DEA"/>
    <w:rsid w:val="0059133F"/>
    <w:rsid w:val="006053C2"/>
    <w:rsid w:val="006704F3"/>
    <w:rsid w:val="0067395C"/>
    <w:rsid w:val="006B69EF"/>
    <w:rsid w:val="006E10F2"/>
    <w:rsid w:val="00712B10"/>
    <w:rsid w:val="00715F7D"/>
    <w:rsid w:val="00722126"/>
    <w:rsid w:val="007305F1"/>
    <w:rsid w:val="00761493"/>
    <w:rsid w:val="0078672F"/>
    <w:rsid w:val="0079418F"/>
    <w:rsid w:val="00797FE7"/>
    <w:rsid w:val="007A4D90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041C"/>
    <w:rsid w:val="00902B10"/>
    <w:rsid w:val="00903277"/>
    <w:rsid w:val="009033BB"/>
    <w:rsid w:val="0091117E"/>
    <w:rsid w:val="00914F41"/>
    <w:rsid w:val="00915E70"/>
    <w:rsid w:val="0092491B"/>
    <w:rsid w:val="00946B38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4B46"/>
    <w:rsid w:val="00A61A22"/>
    <w:rsid w:val="00A62968"/>
    <w:rsid w:val="00A675F0"/>
    <w:rsid w:val="00A77C2E"/>
    <w:rsid w:val="00A905A9"/>
    <w:rsid w:val="00A96A5C"/>
    <w:rsid w:val="00AA3EC3"/>
    <w:rsid w:val="00AE28A6"/>
    <w:rsid w:val="00AE4C86"/>
    <w:rsid w:val="00B02BAF"/>
    <w:rsid w:val="00B25BF8"/>
    <w:rsid w:val="00B262B4"/>
    <w:rsid w:val="00B345D1"/>
    <w:rsid w:val="00B5657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63799"/>
    <w:rsid w:val="00C74EC1"/>
    <w:rsid w:val="00C80F2A"/>
    <w:rsid w:val="00CA1172"/>
    <w:rsid w:val="00CC1295"/>
    <w:rsid w:val="00CC2386"/>
    <w:rsid w:val="00CD15E4"/>
    <w:rsid w:val="00CD46A9"/>
    <w:rsid w:val="00D041EB"/>
    <w:rsid w:val="00D137E6"/>
    <w:rsid w:val="00D3314C"/>
    <w:rsid w:val="00D54B5D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1132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123F1"/>
    <w:rsid w:val="00F52BDA"/>
    <w:rsid w:val="00F605C5"/>
    <w:rsid w:val="00F64762"/>
    <w:rsid w:val="00F91E3B"/>
    <w:rsid w:val="00F94389"/>
    <w:rsid w:val="00FA0A78"/>
    <w:rsid w:val="00FC5698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2021-05-18T17:25:00Z</dcterms:created>
  <dcterms:modified xsi:type="dcterms:W3CDTF">2021-07-03T11:42:00Z</dcterms:modified>
</cp:coreProperties>
</file>