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2ECA0" w14:textId="4BE5C94C" w:rsidR="0091117E" w:rsidRPr="00994638" w:rsidRDefault="00B657F9" w:rsidP="0067395C">
      <w:pPr>
        <w:rPr>
          <w:b/>
          <w:bCs/>
          <w:color w:val="4472C4" w:themeColor="accent1"/>
          <w:sz w:val="36"/>
          <w:szCs w:val="36"/>
        </w:rPr>
      </w:pPr>
      <w:r w:rsidRPr="00994638">
        <w:rPr>
          <w:b/>
          <w:bCs/>
          <w:noProof/>
          <w:color w:val="4472C4" w:themeColor="accent1"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57728" behindDoc="1" locked="0" layoutInCell="0" allowOverlap="1" wp14:anchorId="5D56AAB2" wp14:editId="7D0F380A">
                <wp:simplePos x="0" y="0"/>
                <wp:positionH relativeFrom="page">
                  <wp:posOffset>7696200</wp:posOffset>
                </wp:positionH>
                <wp:positionV relativeFrom="page">
                  <wp:posOffset>3557270</wp:posOffset>
                </wp:positionV>
                <wp:extent cx="350520" cy="466090"/>
                <wp:effectExtent l="0" t="0" r="0" b="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0520" cy="466090"/>
                          <a:chOff x="12120" y="5602"/>
                          <a:chExt cx="552" cy="734"/>
                        </a:xfrm>
                      </wpg:grpSpPr>
                      <wps:wsp>
                        <wps:cNvPr id="2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12121" y="5602"/>
                            <a:ext cx="560" cy="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0DF6606" w14:textId="77777777" w:rsidR="0091117E" w:rsidRDefault="0091117E" w:rsidP="0067395C"/>
                            <w:p w14:paraId="7559DB94" w14:textId="77777777" w:rsidR="0091117E" w:rsidRDefault="0091117E" w:rsidP="0067395C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12121" y="6224"/>
                            <a:ext cx="560" cy="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F4DE17" w14:textId="77777777" w:rsidR="0091117E" w:rsidRDefault="0091117E" w:rsidP="0067395C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D56AAB2" id="Group 2" o:spid="_x0000_s1026" style="position:absolute;margin-left:606pt;margin-top:280.1pt;width:27.6pt;height:36.7pt;z-index:-251658752;mso-position-horizontal-relative:page;mso-position-vertical-relative:page" coordorigin="12120,5602" coordsize="552,7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E7agwIAACsHAAAOAAAAZHJzL2Uyb0RvYy54bWzMVW1v0zAQ/o7Ef7D8nSVN1wLR0mna2IQ0&#10;YGLwA1zHeRGJz5zdpuXXc7bTbms/IA0x8SU6+87n557nfDk73/QdWyu0LeiCT05SzpSWULa6Lvj3&#10;b9dv3nFmndCl6ECrgm+V5eeL16/OBpOrDBroSoWMkmibD6bgjXMmTxIrG9ULewJGaXJWgL1wtMQ6&#10;KVEMlL3vkixN58kAWBoEqayl3avo5IuQv6qUdF+qyirHuoITNhe+GL5L/00WZyKvUZimlSMM8QwU&#10;vWg1XbpPdSWcYCtsj1L1rUSwULkTCX0CVdVKFWqgaibpQTU3CCsTaqnzoTZ7mojaA56enVZ+Xt8h&#10;a0vSjjMtepIo3MoyT81g6pwibtDcmzuM9ZF5C/KHJXdy6PfrOgaz5fAJSkonVg4CNZsKe5+Cimab&#10;oMB2r4DaOCZpczpLZxnpJMl1Op+n70eFZEMy+lOTbOL95J7N04BR5LL5MB6fzbJ49u301ONPRB5v&#10;DUhHZL4sajb7wKf9Oz7vG2FUkMl6tkY+CUnk8ys1odB1p9g0chqidoTayCbTcNlQlLpAhKFRoiRQ&#10;k1CDR0tp4wG/sKTFH+n1RJGkT4jasUzURZrmxOVjmkRu0LobBT3zRsGRsAfxxPrWuhi6C/Faarhu&#10;u472Rd7pJxtEvd8h4iPgyLrbLDcU7TeXUG6pDoT4JmmGkNEA/uJsoPdYcPtzJVBx1n3UxIV/vDsD&#10;d8ZyZwgt6WjBHWfRvHTxka8MtnVDmSehDA0X1I5VG0p5QDHipJ54oeaYHjdHaFgPaa+1IKXDU/uH&#10;zTHPsnCxyI+awz+0F2+OcRT95z0SxglN5DBhxr+HH/mP16GnHv5xi98AAAD//wMAUEsDBBQABgAI&#10;AAAAIQCt3h234gAAAA0BAAAPAAAAZHJzL2Rvd25yZXYueG1sTI/BasMwEETvhf6D2EJvjWyZqMW1&#10;HEJoewqFJoXSm2JtbBNLMpZiO3/fzam57bDDzJtiNduOjTiE1jsF6SIBhq7ypnW1gu/9+9MLsBC1&#10;M7rzDhVcMMCqvL8rdG785L5w3MWaUYgLuVbQxNjnnIeqQavDwvfo6Hf0g9WR5FBzM+iJwm3HRZJI&#10;bnXrqKHRPW4arE67s1XwMelpnaVv4/Z03Fx+98vPn22KSj0+zOtXYBHn+G+GKz6hQ0lMB392JrCO&#10;tEgFjYkKljIRwK4WIZ/pOiiQWSaBlwW/XVH+AQAA//8DAFBLAQItABQABgAIAAAAIQC2gziS/gAA&#10;AOEBAAATAAAAAAAAAAAAAAAAAAAAAABbQ29udGVudF9UeXBlc10ueG1sUEsBAi0AFAAGAAgAAAAh&#10;ADj9If/WAAAAlAEAAAsAAAAAAAAAAAAAAAAALwEAAF9yZWxzLy5yZWxzUEsBAi0AFAAGAAgAAAAh&#10;AKYsTtqDAgAAKwcAAA4AAAAAAAAAAAAAAAAALgIAAGRycy9lMm9Eb2MueG1sUEsBAi0AFAAGAAgA&#10;AAAhAK3eHbfiAAAADQEAAA8AAAAAAAAAAAAAAAAA3QQAAGRycy9kb3ducmV2LnhtbFBLBQYAAAAA&#10;BAAEAPMAAADsBQAAAAA=&#10;" o:allowincell="f">
                <v:rect id="Rectangle 3" o:spid="_x0000_s1027" style="position:absolute;left:12121;top:5602;width:560;height: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kg62wgAAANoAAAAPAAAAZHJzL2Rvd25yZXYueG1sRI/NqsIw&#10;FIT3gu8QjuBOU12IVqOI3osu/bmg7g7NsS02J6WJtvr0RhDucpiZb5jZojGFeFDlcssKBv0IBHFi&#10;dc6pgr/jb28MwnlkjYVlUvAkB4t5uzXDWNua9/Q4+FQECLsYFWTel7GULsnIoOvbkjh4V1sZ9EFW&#10;qdQV1gFuCjmMopE0mHNYyLCkVUbJ7XA3Cjbjcnne2ledFj+XzWl3mqyPE69Ut9MspyA8Nf4//G1v&#10;tYIhfK6EGyDnbwAAAP//AwBQSwECLQAUAAYACAAAACEA2+H2y+4AAACFAQAAEwAAAAAAAAAAAAAA&#10;AAAAAAAAW0NvbnRlbnRfVHlwZXNdLnhtbFBLAQItABQABgAIAAAAIQBa9CxbvwAAABUBAAALAAAA&#10;AAAAAAAAAAAAAB8BAABfcmVscy8ucmVsc1BLAQItABQABgAIAAAAIQCmkg62wgAAANoAAAAPAAAA&#10;AAAAAAAAAAAAAAcCAABkcnMvZG93bnJldi54bWxQSwUGAAAAAAMAAwC3AAAA9gIAAAAA&#10;" filled="f" stroked="f">
                  <v:textbox inset="0,0,0,0">
                    <w:txbxContent>
                      <w:p w14:paraId="60DF6606" w14:textId="77777777" w:rsidR="0091117E" w:rsidRDefault="0091117E" w:rsidP="0067395C"/>
                      <w:p w14:paraId="7559DB94" w14:textId="77777777" w:rsidR="0091117E" w:rsidRDefault="0091117E" w:rsidP="0067395C"/>
                    </w:txbxContent>
                  </v:textbox>
                </v:rect>
                <v:rect id="Rectangle 4" o:spid="_x0000_s1028" style="position:absolute;left:12121;top:6224;width:560;height:1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qstwgAAANoAAAAPAAAAZHJzL2Rvd25yZXYueG1sRI9Li8JA&#10;EITvgv9haGFvOlFh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DJ3qstwgAAANoAAAAPAAAA&#10;AAAAAAAAAAAAAAcCAABkcnMvZG93bnJldi54bWxQSwUGAAAAAAMAAwC3AAAA9gIAAAAA&#10;" filled="f" stroked="f">
                  <v:textbox inset="0,0,0,0">
                    <w:txbxContent>
                      <w:p w14:paraId="0CF4DE17" w14:textId="77777777" w:rsidR="0091117E" w:rsidRDefault="0091117E" w:rsidP="0067395C"/>
                    </w:txbxContent>
                  </v:textbox>
                </v:rect>
                <w10:wrap anchorx="page" anchory="page"/>
              </v:group>
            </w:pict>
          </mc:Fallback>
        </mc:AlternateContent>
      </w:r>
      <w:r w:rsidR="0091117E" w:rsidRPr="00994638">
        <w:rPr>
          <w:b/>
          <w:bCs/>
          <w:color w:val="4472C4" w:themeColor="accent1"/>
          <w:sz w:val="36"/>
          <w:szCs w:val="36"/>
        </w:rPr>
        <w:t>PRIJED</w:t>
      </w:r>
      <w:r w:rsidR="0091117E" w:rsidRPr="00994638">
        <w:rPr>
          <w:b/>
          <w:bCs/>
          <w:color w:val="4472C4" w:themeColor="accent1"/>
          <w:spacing w:val="-6"/>
          <w:sz w:val="36"/>
          <w:szCs w:val="36"/>
        </w:rPr>
        <w:t>L</w:t>
      </w:r>
      <w:r w:rsidR="0091117E" w:rsidRPr="00994638">
        <w:rPr>
          <w:b/>
          <w:bCs/>
          <w:color w:val="4472C4" w:themeColor="accent1"/>
          <w:sz w:val="36"/>
          <w:szCs w:val="36"/>
        </w:rPr>
        <w:t xml:space="preserve">OG PRIPREME </w:t>
      </w:r>
      <w:r w:rsidR="0091117E" w:rsidRPr="00994638">
        <w:rPr>
          <w:b/>
          <w:bCs/>
          <w:color w:val="4472C4" w:themeColor="accent1"/>
          <w:spacing w:val="-2"/>
          <w:sz w:val="36"/>
          <w:szCs w:val="36"/>
        </w:rPr>
        <w:t>Z</w:t>
      </w:r>
      <w:r w:rsidR="0091117E" w:rsidRPr="00994638">
        <w:rPr>
          <w:b/>
          <w:bCs/>
          <w:color w:val="4472C4" w:themeColor="accent1"/>
          <w:sz w:val="36"/>
          <w:szCs w:val="36"/>
        </w:rPr>
        <w:t>A IZ</w:t>
      </w:r>
      <w:r w:rsidR="0091117E" w:rsidRPr="00994638">
        <w:rPr>
          <w:b/>
          <w:bCs/>
          <w:color w:val="4472C4" w:themeColor="accent1"/>
          <w:spacing w:val="-7"/>
          <w:sz w:val="36"/>
          <w:szCs w:val="36"/>
        </w:rPr>
        <w:t>V</w:t>
      </w:r>
      <w:r w:rsidR="0091117E" w:rsidRPr="00994638">
        <w:rPr>
          <w:b/>
          <w:bCs/>
          <w:color w:val="4472C4" w:themeColor="accent1"/>
          <w:sz w:val="36"/>
          <w:szCs w:val="36"/>
        </w:rPr>
        <w:t>OĐENJE NA</w:t>
      </w:r>
      <w:r w:rsidR="0091117E" w:rsidRPr="00994638">
        <w:rPr>
          <w:b/>
          <w:bCs/>
          <w:color w:val="4472C4" w:themeColor="accent1"/>
          <w:spacing w:val="-4"/>
          <w:sz w:val="36"/>
          <w:szCs w:val="36"/>
        </w:rPr>
        <w:t>S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T</w:t>
      </w:r>
      <w:r w:rsidR="0091117E" w:rsidRPr="00994638">
        <w:rPr>
          <w:b/>
          <w:bCs/>
          <w:color w:val="4472C4" w:themeColor="accent1"/>
          <w:spacing w:val="-1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VE M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TEM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TIKE</w:t>
      </w:r>
    </w:p>
    <w:p w14:paraId="3B8C93A3" w14:textId="77777777" w:rsidR="0091117E" w:rsidRPr="00E82767" w:rsidRDefault="0091117E" w:rsidP="0067395C"/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2"/>
        <w:gridCol w:w="7581"/>
        <w:gridCol w:w="1701"/>
        <w:gridCol w:w="2438"/>
      </w:tblGrid>
      <w:tr w:rsidR="0091117E" w:rsidRPr="00994638" w14:paraId="332B716F" w14:textId="77777777" w:rsidTr="00EC53C4">
        <w:trPr>
          <w:trHeight w:hRule="exact" w:val="312"/>
        </w:trPr>
        <w:tc>
          <w:tcPr>
            <w:tcW w:w="3579" w:type="pct"/>
            <w:gridSpan w:val="2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1B08A211" w14:textId="77777777" w:rsidR="0091117E" w:rsidRPr="00994638" w:rsidRDefault="0091117E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IME I PREZIME:</w:t>
            </w:r>
          </w:p>
        </w:tc>
        <w:tc>
          <w:tcPr>
            <w:tcW w:w="584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353E3573" w14:textId="77777777" w:rsidR="0091117E" w:rsidRPr="00994638" w:rsidRDefault="0091117E" w:rsidP="00994638">
            <w:pPr>
              <w:ind w:left="56"/>
              <w:rPr>
                <w:b/>
                <w:bCs/>
              </w:rPr>
            </w:pPr>
            <w:r w:rsidRPr="00994638">
              <w:rPr>
                <w:b/>
                <w:bCs/>
                <w:spacing w:val="5"/>
              </w:rPr>
              <w:t>R</w:t>
            </w:r>
            <w:r w:rsidRPr="00994638">
              <w:rPr>
                <w:b/>
                <w:bCs/>
                <w:spacing w:val="6"/>
              </w:rPr>
              <w:t>A</w:t>
            </w:r>
            <w:r w:rsidRPr="00994638">
              <w:rPr>
                <w:b/>
                <w:bCs/>
              </w:rPr>
              <w:t>ZRED:</w:t>
            </w:r>
          </w:p>
        </w:tc>
        <w:tc>
          <w:tcPr>
            <w:tcW w:w="837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2E955D5C" w14:textId="77777777" w:rsidR="0091117E" w:rsidRPr="00994638" w:rsidRDefault="0091117E" w:rsidP="00994638">
            <w:pPr>
              <w:ind w:left="59"/>
              <w:rPr>
                <w:b/>
                <w:bCs/>
              </w:rPr>
            </w:pPr>
            <w:r w:rsidRPr="00994638">
              <w:rPr>
                <w:b/>
                <w:bCs/>
                <w:spacing w:val="1"/>
              </w:rPr>
              <w:t>REDN</w:t>
            </w:r>
            <w:r w:rsidRPr="00994638">
              <w:rPr>
                <w:b/>
                <w:bCs/>
              </w:rPr>
              <w:t xml:space="preserve">I </w:t>
            </w:r>
            <w:r w:rsidRPr="00994638">
              <w:rPr>
                <w:b/>
                <w:bCs/>
                <w:spacing w:val="1"/>
              </w:rPr>
              <w:t>B</w:t>
            </w:r>
            <w:r w:rsidRPr="00994638">
              <w:rPr>
                <w:b/>
                <w:bCs/>
              </w:rPr>
              <w:t>R</w:t>
            </w:r>
            <w:r w:rsidRPr="00994638">
              <w:rPr>
                <w:b/>
                <w:bCs/>
                <w:spacing w:val="1"/>
              </w:rPr>
              <w:t>O</w:t>
            </w:r>
            <w:r w:rsidRPr="00994638">
              <w:rPr>
                <w:b/>
                <w:bCs/>
              </w:rPr>
              <w:t xml:space="preserve">J </w:t>
            </w:r>
            <w:r w:rsidRPr="00994638">
              <w:rPr>
                <w:b/>
                <w:bCs/>
                <w:spacing w:val="2"/>
              </w:rPr>
              <w:t>S</w:t>
            </w:r>
            <w:r w:rsidRPr="00994638">
              <w:rPr>
                <w:b/>
                <w:bCs/>
                <w:spacing w:val="-10"/>
              </w:rPr>
              <w:t>AT</w:t>
            </w:r>
            <w:r w:rsidRPr="00994638">
              <w:rPr>
                <w:b/>
                <w:bCs/>
              </w:rPr>
              <w:t>A:</w:t>
            </w:r>
          </w:p>
        </w:tc>
      </w:tr>
      <w:tr w:rsidR="0091117E" w:rsidRPr="005338AF" w14:paraId="05654EE7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24AB6F17" w14:textId="77777777" w:rsidR="0091117E" w:rsidRPr="00994638" w:rsidRDefault="0091117E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PREDMETNO PODRU</w:t>
            </w:r>
            <w:r w:rsidRPr="00994638">
              <w:rPr>
                <w:b/>
                <w:bCs/>
                <w:spacing w:val="2"/>
              </w:rPr>
              <w:t>Č</w:t>
            </w:r>
            <w:r w:rsidRPr="00994638">
              <w:rPr>
                <w:b/>
                <w:bCs/>
              </w:rPr>
              <w:t>JE: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5FD18EEF" w14:textId="77777777" w:rsidR="0091117E" w:rsidRPr="005338AF" w:rsidRDefault="0091117E" w:rsidP="00994638">
            <w:pPr>
              <w:ind w:left="142"/>
            </w:pPr>
            <w:r w:rsidRPr="005338AF">
              <w:rPr>
                <w:spacing w:val="1"/>
              </w:rPr>
              <w:t>M</w:t>
            </w:r>
            <w:r w:rsidRPr="005338AF">
              <w:rPr>
                <w:spacing w:val="-10"/>
              </w:rPr>
              <w:t>A</w:t>
            </w:r>
            <w:r w:rsidRPr="005338AF">
              <w:rPr>
                <w:spacing w:val="2"/>
              </w:rPr>
              <w:t>T</w:t>
            </w:r>
            <w:r w:rsidRPr="005338AF">
              <w:rPr>
                <w:spacing w:val="-2"/>
              </w:rPr>
              <w:t>E</w:t>
            </w:r>
            <w:r w:rsidRPr="005338AF">
              <w:rPr>
                <w:spacing w:val="1"/>
              </w:rPr>
              <w:t>M</w:t>
            </w:r>
            <w:r w:rsidRPr="005338AF">
              <w:rPr>
                <w:spacing w:val="-10"/>
              </w:rPr>
              <w:t>A</w:t>
            </w:r>
            <w:r w:rsidRPr="005338AF">
              <w:rPr>
                <w:spacing w:val="2"/>
              </w:rPr>
              <w:t>T</w:t>
            </w:r>
            <w:r w:rsidRPr="005338AF">
              <w:t>I</w:t>
            </w:r>
            <w:r w:rsidRPr="005338AF">
              <w:rPr>
                <w:spacing w:val="7"/>
              </w:rPr>
              <w:t>K</w:t>
            </w:r>
            <w:r w:rsidRPr="005338AF">
              <w:t>A</w:t>
            </w:r>
          </w:p>
        </w:tc>
      </w:tr>
      <w:tr w:rsidR="004C5AB6" w:rsidRPr="005338AF" w14:paraId="426DD572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1A90B2DC" w14:textId="77777777" w:rsidR="004C5AB6" w:rsidRPr="00994638" w:rsidRDefault="004C5AB6" w:rsidP="004C5AB6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DOMENA: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3C2A6B94" w14:textId="305BD128" w:rsidR="004C5AB6" w:rsidRPr="0077722D" w:rsidRDefault="00954988" w:rsidP="004C5AB6">
            <w:pPr>
              <w:ind w:left="142"/>
            </w:pPr>
            <w:r>
              <w:rPr>
                <w:spacing w:val="3"/>
              </w:rPr>
              <w:t>BROJEVI</w:t>
            </w:r>
            <w:r w:rsidR="003C707D">
              <w:rPr>
                <w:spacing w:val="3"/>
              </w:rPr>
              <w:t>; ALGEBRA I FUNKCIJE</w:t>
            </w:r>
          </w:p>
        </w:tc>
      </w:tr>
      <w:tr w:rsidR="004C5AB6" w:rsidRPr="005338AF" w14:paraId="60F91631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0AA2579A" w14:textId="77777777" w:rsidR="004C5AB6" w:rsidRPr="00994638" w:rsidRDefault="004C5AB6" w:rsidP="004C5AB6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TEMA: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1107529D" w14:textId="1A626ECE" w:rsidR="004C5AB6" w:rsidRPr="0077722D" w:rsidRDefault="00CE2AE9" w:rsidP="004C5AB6">
            <w:pPr>
              <w:ind w:left="142"/>
            </w:pPr>
            <w:r w:rsidRPr="00CE2AE9">
              <w:rPr>
                <w:rFonts w:ascii="Calibri" w:hAnsi="Calibri"/>
                <w:color w:val="231F20"/>
                <w:spacing w:val="1"/>
              </w:rPr>
              <w:t>NA KRAJU SMO PRIČE, TO JE DOBAR ZNAK, ZBUNJENI PRVAŠIĆ POSTAO JE ĐAK</w:t>
            </w:r>
          </w:p>
        </w:tc>
      </w:tr>
      <w:tr w:rsidR="00013EB4" w:rsidRPr="005338AF" w14:paraId="2CE39A03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4ED548BD" w14:textId="77777777" w:rsidR="00013EB4" w:rsidRPr="00994638" w:rsidRDefault="00013EB4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NA</w:t>
            </w:r>
            <w:r w:rsidRPr="00994638">
              <w:rPr>
                <w:b/>
                <w:bCs/>
                <w:spacing w:val="-2"/>
              </w:rPr>
              <w:t>S</w:t>
            </w:r>
            <w:r w:rsidRPr="00994638">
              <w:rPr>
                <w:b/>
                <w:bCs/>
                <w:spacing w:val="-16"/>
              </w:rPr>
              <w:t>T</w:t>
            </w:r>
            <w:r w:rsidRPr="00994638">
              <w:rPr>
                <w:b/>
                <w:bCs/>
                <w:spacing w:val="-10"/>
              </w:rPr>
              <w:t>A</w:t>
            </w:r>
            <w:r w:rsidRPr="00994638">
              <w:rPr>
                <w:b/>
                <w:bCs/>
              </w:rPr>
              <w:t xml:space="preserve">VNI </w:t>
            </w:r>
            <w:r w:rsidRPr="00994638">
              <w:rPr>
                <w:b/>
                <w:bCs/>
                <w:spacing w:val="-3"/>
              </w:rPr>
              <w:t>S</w:t>
            </w:r>
            <w:r w:rsidRPr="00994638">
              <w:rPr>
                <w:b/>
                <w:bCs/>
              </w:rPr>
              <w:t>ADRŽ</w:t>
            </w:r>
            <w:r w:rsidRPr="00994638">
              <w:rPr>
                <w:b/>
                <w:bCs/>
                <w:spacing w:val="3"/>
              </w:rPr>
              <w:t>A</w:t>
            </w:r>
            <w:r w:rsidRPr="00994638">
              <w:rPr>
                <w:b/>
                <w:bCs/>
              </w:rPr>
              <w:t>J: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67546CEC" w14:textId="1B7BB1B2" w:rsidR="00013EB4" w:rsidRPr="0077722D" w:rsidRDefault="00584630" w:rsidP="00994638">
            <w:pPr>
              <w:ind w:left="142"/>
            </w:pPr>
            <w:r>
              <w:t>ZADATCI RIJEČI</w:t>
            </w:r>
            <w:r w:rsidR="00CE2AE9" w:rsidRPr="00CE2AE9">
              <w:t xml:space="preserve"> – ponavljanje</w:t>
            </w:r>
          </w:p>
        </w:tc>
      </w:tr>
      <w:tr w:rsidR="00013EB4" w:rsidRPr="005338AF" w14:paraId="2FE4D0D7" w14:textId="77777777" w:rsidTr="001B5DDC">
        <w:trPr>
          <w:trHeight w:hRule="exact" w:val="2665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32983DBB" w14:textId="77777777" w:rsidR="00013EB4" w:rsidRPr="0077722D" w:rsidRDefault="00013EB4" w:rsidP="00B70E3C">
            <w:pPr>
              <w:ind w:left="142"/>
              <w:rPr>
                <w:b/>
                <w:bCs/>
              </w:rPr>
            </w:pPr>
            <w:r w:rsidRPr="0077722D">
              <w:rPr>
                <w:b/>
                <w:bCs/>
              </w:rPr>
              <w:t>ISHODI: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08B153B8" w14:textId="77777777" w:rsidR="003C707D" w:rsidRPr="003C707D" w:rsidRDefault="003C707D" w:rsidP="003C707D">
            <w:pPr>
              <w:ind w:left="142"/>
              <w:rPr>
                <w:rFonts w:ascii="Calibri" w:hAnsi="Calibri" w:cs="Calibri"/>
                <w:b/>
                <w:bCs/>
                <w:color w:val="000000"/>
              </w:rPr>
            </w:pPr>
            <w:r w:rsidRPr="003C707D">
              <w:rPr>
                <w:rFonts w:ascii="Calibri" w:hAnsi="Calibri" w:cs="Calibri"/>
                <w:b/>
                <w:bCs/>
                <w:color w:val="000000"/>
              </w:rPr>
              <w:t>MAT OŠ A.1.4. i B.1.1. Zbraja i oduzima u skupu brojeva do 20.</w:t>
            </w:r>
          </w:p>
          <w:p w14:paraId="15E568E7" w14:textId="77777777" w:rsidR="003C707D" w:rsidRPr="003C707D" w:rsidRDefault="003C707D" w:rsidP="003C707D">
            <w:pPr>
              <w:ind w:left="142"/>
              <w:rPr>
                <w:rFonts w:ascii="Calibri" w:hAnsi="Calibri" w:cs="Calibri"/>
                <w:color w:val="000000"/>
              </w:rPr>
            </w:pPr>
            <w:r w:rsidRPr="003C707D">
              <w:rPr>
                <w:rFonts w:ascii="Calibri" w:hAnsi="Calibri" w:cs="Calibri"/>
                <w:color w:val="000000"/>
              </w:rPr>
              <w:t>- zbraja i oduzima brojeve do 20</w:t>
            </w:r>
          </w:p>
          <w:p w14:paraId="1CF61C18" w14:textId="77777777" w:rsidR="003C707D" w:rsidRPr="003C707D" w:rsidRDefault="003C707D" w:rsidP="003C707D">
            <w:pPr>
              <w:ind w:left="142"/>
              <w:rPr>
                <w:rFonts w:ascii="Calibri" w:hAnsi="Calibri" w:cs="Calibri"/>
                <w:color w:val="000000"/>
              </w:rPr>
            </w:pPr>
            <w:r w:rsidRPr="003C707D">
              <w:rPr>
                <w:rFonts w:ascii="Calibri" w:hAnsi="Calibri" w:cs="Calibri"/>
                <w:color w:val="000000"/>
              </w:rPr>
              <w:t>- računske operacije zapisuje matematičkim zapisom</w:t>
            </w:r>
            <w:r w:rsidRPr="003C707D">
              <w:rPr>
                <w:rFonts w:ascii="Calibri" w:hAnsi="Calibri" w:cs="Calibri"/>
                <w:color w:val="000000"/>
              </w:rPr>
              <w:br/>
              <w:t>- imenuje članove u računskim operacijama</w:t>
            </w:r>
            <w:r w:rsidRPr="003C707D">
              <w:rPr>
                <w:rFonts w:ascii="Calibri" w:hAnsi="Calibri" w:cs="Calibri"/>
                <w:color w:val="000000"/>
              </w:rPr>
              <w:br/>
              <w:t xml:space="preserve">- primjenjuje svojstva </w:t>
            </w:r>
            <w:proofErr w:type="spellStart"/>
            <w:r w:rsidRPr="003C707D">
              <w:rPr>
                <w:rFonts w:ascii="Calibri" w:hAnsi="Calibri" w:cs="Calibri"/>
                <w:color w:val="000000"/>
              </w:rPr>
              <w:t>komutativnosti</w:t>
            </w:r>
            <w:proofErr w:type="spellEnd"/>
            <w:r w:rsidRPr="003C707D">
              <w:rPr>
                <w:rFonts w:ascii="Calibri" w:hAnsi="Calibri" w:cs="Calibri"/>
                <w:color w:val="000000"/>
              </w:rPr>
              <w:t xml:space="preserve"> i asocijativnosti te vezu zbrajanja i oduzimanja</w:t>
            </w:r>
            <w:r w:rsidRPr="003C707D">
              <w:rPr>
                <w:rFonts w:ascii="Calibri" w:hAnsi="Calibri" w:cs="Calibri"/>
                <w:color w:val="000000"/>
              </w:rPr>
              <w:br/>
              <w:t>- određuje nepoznati broj u jednakosti</w:t>
            </w:r>
          </w:p>
          <w:p w14:paraId="60460640" w14:textId="06CC64E7" w:rsidR="00584630" w:rsidRPr="00584630" w:rsidRDefault="00584630" w:rsidP="00584630">
            <w:pPr>
              <w:ind w:left="142"/>
              <w:rPr>
                <w:rFonts w:ascii="Calibri" w:hAnsi="Calibri" w:cs="Calibri"/>
                <w:color w:val="000000"/>
              </w:rPr>
            </w:pPr>
            <w:r w:rsidRPr="00584630">
              <w:rPr>
                <w:rFonts w:ascii="Calibri" w:hAnsi="Calibri" w:cs="Calibri"/>
                <w:b/>
                <w:bCs/>
                <w:color w:val="000000"/>
              </w:rPr>
              <w:t>MAT OŠ A.1.1</w:t>
            </w:r>
            <w:r>
              <w:rPr>
                <w:rFonts w:ascii="Calibri" w:hAnsi="Calibri" w:cs="Calibri"/>
                <w:b/>
                <w:bCs/>
                <w:color w:val="000000"/>
              </w:rPr>
              <w:t>.</w:t>
            </w:r>
            <w:r w:rsidRPr="00584630">
              <w:rPr>
                <w:rFonts w:ascii="Calibri" w:hAnsi="Calibri" w:cs="Calibri"/>
                <w:b/>
                <w:bCs/>
                <w:color w:val="000000"/>
              </w:rPr>
              <w:t xml:space="preserve"> Opisuje i prikazuje količine prirodnim brojevima i nulom.</w:t>
            </w:r>
          </w:p>
          <w:p w14:paraId="796AB4F7" w14:textId="77777777" w:rsidR="00584630" w:rsidRPr="00584630" w:rsidRDefault="00584630" w:rsidP="00584630">
            <w:pPr>
              <w:ind w:left="142"/>
              <w:rPr>
                <w:rFonts w:ascii="Calibri" w:hAnsi="Calibri" w:cs="Calibri"/>
                <w:color w:val="000000"/>
              </w:rPr>
            </w:pPr>
            <w:r w:rsidRPr="00584630">
              <w:rPr>
                <w:rFonts w:ascii="Calibri" w:hAnsi="Calibri" w:cs="Calibri"/>
                <w:color w:val="000000"/>
              </w:rPr>
              <w:t>- čita i zapisuje brojeve do 20 i nulu brojkama i riječima</w:t>
            </w:r>
          </w:p>
          <w:p w14:paraId="0E3B808C" w14:textId="33A279DF" w:rsidR="00584630" w:rsidRPr="00584630" w:rsidRDefault="00584630" w:rsidP="00584630">
            <w:pPr>
              <w:ind w:left="142"/>
              <w:rPr>
                <w:rFonts w:ascii="Calibri" w:hAnsi="Calibri" w:cs="Calibri"/>
                <w:color w:val="000000"/>
              </w:rPr>
            </w:pPr>
            <w:r w:rsidRPr="00584630">
              <w:rPr>
                <w:rFonts w:ascii="Calibri" w:hAnsi="Calibri" w:cs="Calibri"/>
                <w:b/>
                <w:bCs/>
                <w:color w:val="000000"/>
              </w:rPr>
              <w:t>MAT OŠ A.1.5</w:t>
            </w:r>
            <w:r>
              <w:rPr>
                <w:rFonts w:ascii="Calibri" w:hAnsi="Calibri" w:cs="Calibri"/>
                <w:b/>
                <w:bCs/>
                <w:color w:val="000000"/>
              </w:rPr>
              <w:t>.</w:t>
            </w:r>
            <w:r w:rsidRPr="00584630">
              <w:rPr>
                <w:rFonts w:ascii="Calibri" w:hAnsi="Calibri" w:cs="Calibri"/>
                <w:b/>
                <w:bCs/>
                <w:color w:val="000000"/>
              </w:rPr>
              <w:t xml:space="preserve"> Matematički rasuđuje te matematičkim jezikom prikazuje i rješava različite tipove zadataka.</w:t>
            </w:r>
          </w:p>
          <w:p w14:paraId="1BBF275F" w14:textId="77777777" w:rsidR="00584630" w:rsidRPr="00584630" w:rsidRDefault="00584630" w:rsidP="00584630">
            <w:pPr>
              <w:ind w:left="142"/>
              <w:rPr>
                <w:rFonts w:ascii="Calibri" w:hAnsi="Calibri" w:cs="Calibri"/>
                <w:color w:val="000000"/>
              </w:rPr>
            </w:pPr>
            <w:r w:rsidRPr="00584630">
              <w:rPr>
                <w:rFonts w:ascii="Calibri" w:hAnsi="Calibri" w:cs="Calibri"/>
                <w:color w:val="000000"/>
              </w:rPr>
              <w:t>- postavlja matematički problem</w:t>
            </w:r>
          </w:p>
          <w:p w14:paraId="0F5616F2" w14:textId="77777777" w:rsidR="00584630" w:rsidRPr="00584630" w:rsidRDefault="00584630" w:rsidP="00584630">
            <w:pPr>
              <w:ind w:left="142"/>
              <w:rPr>
                <w:rFonts w:ascii="Calibri" w:hAnsi="Calibri" w:cs="Calibri"/>
                <w:color w:val="000000"/>
              </w:rPr>
            </w:pPr>
            <w:r w:rsidRPr="00584630">
              <w:rPr>
                <w:rFonts w:ascii="Calibri" w:hAnsi="Calibri" w:cs="Calibri"/>
                <w:color w:val="000000"/>
              </w:rPr>
              <w:t>- koristi se stečenim spoznajama u rješavanju različitih tipova zadataka</w:t>
            </w:r>
          </w:p>
          <w:p w14:paraId="6AA3FB19" w14:textId="57ED2ED3" w:rsidR="00E415B0" w:rsidRPr="00725936" w:rsidRDefault="00584630" w:rsidP="001B5DDC">
            <w:pPr>
              <w:ind w:left="142"/>
              <w:rPr>
                <w:rFonts w:ascii="Calibri" w:hAnsi="Calibri" w:cs="Calibri"/>
                <w:color w:val="000000"/>
              </w:rPr>
            </w:pPr>
            <w:r w:rsidRPr="00584630">
              <w:rPr>
                <w:rFonts w:ascii="Calibri" w:hAnsi="Calibri" w:cs="Calibri"/>
                <w:color w:val="000000"/>
              </w:rPr>
              <w:t>- odabire matematički zapis uspoređivanja brojeva ili računsku operaciju u tekstualnim zadatcima</w:t>
            </w:r>
          </w:p>
        </w:tc>
      </w:tr>
    </w:tbl>
    <w:p w14:paraId="782C8B03" w14:textId="77777777" w:rsidR="006053C2" w:rsidRPr="00E82767" w:rsidRDefault="006053C2" w:rsidP="0067395C"/>
    <w:p w14:paraId="5FDDFA28" w14:textId="5537F92D" w:rsidR="006053C2" w:rsidRDefault="006053C2" w:rsidP="0067395C"/>
    <w:tbl>
      <w:tblPr>
        <w:tblStyle w:val="Reetkatablice"/>
        <w:tblW w:w="5000" w:type="pct"/>
        <w:tblLook w:val="04A0" w:firstRow="1" w:lastRow="0" w:firstColumn="1" w:lastColumn="0" w:noHBand="0" w:noVBand="1"/>
      </w:tblPr>
      <w:tblGrid>
        <w:gridCol w:w="8076"/>
        <w:gridCol w:w="3244"/>
        <w:gridCol w:w="3242"/>
      </w:tblGrid>
      <w:tr w:rsidR="00CF6616" w:rsidRPr="00C561F1" w14:paraId="5615EDDE" w14:textId="77777777" w:rsidTr="006622B0">
        <w:tc>
          <w:tcPr>
            <w:tcW w:w="2773" w:type="pct"/>
            <w:shd w:val="clear" w:color="auto" w:fill="D9E2F3" w:themeFill="accent1" w:themeFillTint="33"/>
            <w:vAlign w:val="center"/>
          </w:tcPr>
          <w:p w14:paraId="24EAE3FC" w14:textId="4EF28C16" w:rsidR="005338AF" w:rsidRPr="00C561F1" w:rsidRDefault="005338AF" w:rsidP="00C561F1">
            <w:pPr>
              <w:jc w:val="center"/>
              <w:rPr>
                <w:b/>
                <w:bCs/>
              </w:rPr>
            </w:pPr>
            <w:r w:rsidRPr="00C561F1">
              <w:rPr>
                <w:b/>
                <w:bCs/>
              </w:rPr>
              <w:t>NA</w:t>
            </w:r>
            <w:r w:rsidRPr="00C561F1">
              <w:rPr>
                <w:b/>
                <w:bCs/>
                <w:spacing w:val="-2"/>
              </w:rPr>
              <w:t>S</w:t>
            </w:r>
            <w:r w:rsidRPr="00C561F1">
              <w:rPr>
                <w:b/>
                <w:bCs/>
                <w:spacing w:val="-16"/>
              </w:rPr>
              <w:t>T</w:t>
            </w:r>
            <w:r w:rsidRPr="00C561F1">
              <w:rPr>
                <w:b/>
                <w:bCs/>
                <w:spacing w:val="-10"/>
              </w:rPr>
              <w:t>A</w:t>
            </w:r>
            <w:r w:rsidRPr="00C561F1">
              <w:rPr>
                <w:b/>
                <w:bCs/>
              </w:rPr>
              <w:t>VNE SIT</w:t>
            </w:r>
            <w:r w:rsidRPr="00C561F1">
              <w:rPr>
                <w:b/>
                <w:bCs/>
                <w:spacing w:val="-5"/>
              </w:rPr>
              <w:t>U</w:t>
            </w:r>
            <w:r w:rsidRPr="00C561F1">
              <w:rPr>
                <w:b/>
                <w:bCs/>
                <w:spacing w:val="-2"/>
              </w:rPr>
              <w:t>A</w:t>
            </w:r>
            <w:r w:rsidRPr="00C561F1">
              <w:rPr>
                <w:b/>
                <w:bCs/>
              </w:rPr>
              <w:t>CIJE</w:t>
            </w:r>
          </w:p>
        </w:tc>
        <w:tc>
          <w:tcPr>
            <w:tcW w:w="1114" w:type="pct"/>
            <w:shd w:val="clear" w:color="auto" w:fill="D9E2F3" w:themeFill="accent1" w:themeFillTint="33"/>
            <w:vAlign w:val="center"/>
          </w:tcPr>
          <w:p w14:paraId="6238F092" w14:textId="571CF1FD" w:rsidR="005338AF" w:rsidRPr="00C561F1" w:rsidRDefault="005338AF" w:rsidP="00C561F1">
            <w:pPr>
              <w:jc w:val="center"/>
              <w:rPr>
                <w:b/>
                <w:bCs/>
              </w:rPr>
            </w:pPr>
            <w:r w:rsidRPr="00C561F1">
              <w:rPr>
                <w:b/>
                <w:bCs/>
              </w:rPr>
              <w:t>PRIJED</w:t>
            </w:r>
            <w:r w:rsidRPr="00C561F1">
              <w:rPr>
                <w:b/>
                <w:bCs/>
                <w:spacing w:val="-4"/>
              </w:rPr>
              <w:t>L</w:t>
            </w:r>
            <w:r w:rsidRPr="00C561F1">
              <w:rPr>
                <w:b/>
                <w:bCs/>
              </w:rPr>
              <w:t>OG AKTIVNO</w:t>
            </w:r>
            <w:r w:rsidRPr="00C561F1">
              <w:rPr>
                <w:b/>
                <w:bCs/>
                <w:spacing w:val="-2"/>
              </w:rPr>
              <w:t>S</w:t>
            </w:r>
            <w:r w:rsidRPr="00C561F1">
              <w:rPr>
                <w:b/>
                <w:bCs/>
              </w:rPr>
              <w:t>TI U DIGI</w:t>
            </w:r>
            <w:r w:rsidRPr="00C561F1">
              <w:rPr>
                <w:b/>
                <w:bCs/>
                <w:spacing w:val="-16"/>
              </w:rPr>
              <w:t>T</w:t>
            </w:r>
            <w:r w:rsidRPr="00C561F1">
              <w:rPr>
                <w:b/>
                <w:bCs/>
              </w:rPr>
              <w:t>ALNOM OKRUŽENJU</w:t>
            </w:r>
          </w:p>
        </w:tc>
        <w:tc>
          <w:tcPr>
            <w:tcW w:w="1114" w:type="pct"/>
            <w:shd w:val="clear" w:color="auto" w:fill="D9E2F3" w:themeFill="accent1" w:themeFillTint="33"/>
            <w:vAlign w:val="center"/>
          </w:tcPr>
          <w:p w14:paraId="3D71E974" w14:textId="6E6769C9" w:rsidR="005338AF" w:rsidRPr="009500EE" w:rsidRDefault="005338AF" w:rsidP="00C561F1">
            <w:pPr>
              <w:jc w:val="center"/>
              <w:rPr>
                <w:b/>
                <w:bCs/>
              </w:rPr>
            </w:pPr>
            <w:r w:rsidRPr="009500EE">
              <w:rPr>
                <w:b/>
                <w:bCs/>
              </w:rPr>
              <w:t>P</w:t>
            </w:r>
            <w:r w:rsidRPr="009500EE">
              <w:rPr>
                <w:b/>
                <w:bCs/>
                <w:spacing w:val="-3"/>
              </w:rPr>
              <w:t>O</w:t>
            </w:r>
            <w:r w:rsidRPr="009500EE">
              <w:rPr>
                <w:b/>
                <w:bCs/>
              </w:rPr>
              <w:t>VEZI</w:t>
            </w:r>
            <w:r w:rsidRPr="009500EE">
              <w:rPr>
                <w:b/>
                <w:bCs/>
                <w:spacing w:val="-11"/>
              </w:rPr>
              <w:t>V</w:t>
            </w:r>
            <w:r w:rsidRPr="009500EE">
              <w:rPr>
                <w:b/>
                <w:bCs/>
              </w:rPr>
              <w:t>ANJE ISHO</w:t>
            </w:r>
            <w:r w:rsidRPr="009500EE">
              <w:rPr>
                <w:b/>
                <w:bCs/>
                <w:spacing w:val="-5"/>
              </w:rPr>
              <w:t>D</w:t>
            </w:r>
            <w:r w:rsidRPr="009500EE">
              <w:rPr>
                <w:b/>
                <w:bCs/>
              </w:rPr>
              <w:t>A O</w:t>
            </w:r>
            <w:r w:rsidRPr="009500EE">
              <w:rPr>
                <w:b/>
                <w:bCs/>
                <w:spacing w:val="-2"/>
              </w:rPr>
              <w:t>S</w:t>
            </w:r>
            <w:r w:rsidRPr="009500EE">
              <w:rPr>
                <w:b/>
                <w:bCs/>
                <w:spacing w:val="-16"/>
              </w:rPr>
              <w:t>T</w:t>
            </w:r>
            <w:r w:rsidRPr="009500EE">
              <w:rPr>
                <w:b/>
                <w:bCs/>
              </w:rPr>
              <w:t>ALIH PREDMETNIH PODRU</w:t>
            </w:r>
            <w:r w:rsidRPr="009500EE">
              <w:rPr>
                <w:b/>
                <w:bCs/>
                <w:spacing w:val="2"/>
              </w:rPr>
              <w:t>Č</w:t>
            </w:r>
            <w:r w:rsidRPr="009500EE">
              <w:rPr>
                <w:b/>
                <w:bCs/>
                <w:spacing w:val="-4"/>
              </w:rPr>
              <w:t>J</w:t>
            </w:r>
            <w:r w:rsidRPr="009500EE">
              <w:rPr>
                <w:b/>
                <w:bCs/>
              </w:rPr>
              <w:t>A I MEĐUPREDMETNIH TEMA</w:t>
            </w:r>
          </w:p>
        </w:tc>
      </w:tr>
      <w:tr w:rsidR="00111360" w:rsidRPr="005338AF" w14:paraId="4EA6AC15" w14:textId="77777777" w:rsidTr="006622B0">
        <w:tc>
          <w:tcPr>
            <w:tcW w:w="2773" w:type="pct"/>
          </w:tcPr>
          <w:p w14:paraId="6E95348A" w14:textId="77777777" w:rsidR="001B5DDC" w:rsidRPr="001B5DDC" w:rsidRDefault="001B5DDC" w:rsidP="001B5DDC">
            <w:r w:rsidRPr="001B5DDC">
              <w:rPr>
                <w:b/>
                <w:bCs/>
              </w:rPr>
              <w:t>1. Rješavamo zajedno</w:t>
            </w:r>
          </w:p>
          <w:p w14:paraId="59D093A9" w14:textId="1B10040B" w:rsidR="001B5DDC" w:rsidRPr="001B5DDC" w:rsidRDefault="001B5DDC" w:rsidP="001B5DDC">
            <w:r w:rsidRPr="001B5DDC">
              <w:rPr>
                <w:b/>
                <w:bCs/>
              </w:rPr>
              <w:t xml:space="preserve">Ishod aktivnosti: </w:t>
            </w:r>
            <w:r w:rsidRPr="001B5DDC">
              <w:t>čita i zapisuje brojeve do 20 i nulu brojkama i riječima; zbraja i oduzima brojeve do 20; imenuje članove u računskim operacijama; određuje nepoznati broj u jednakosti; računske operacije zapisuje</w:t>
            </w:r>
            <w:r>
              <w:t xml:space="preserve"> </w:t>
            </w:r>
            <w:r w:rsidRPr="001B5DDC">
              <w:t xml:space="preserve">matematičkim zapisom; postavlja matematički problem; koristi se stečenim spoznajama u rješavanju </w:t>
            </w:r>
            <w:r w:rsidR="00754537">
              <w:t xml:space="preserve"> r</w:t>
            </w:r>
            <w:r w:rsidRPr="001B5DDC">
              <w:t>azličitih</w:t>
            </w:r>
            <w:r>
              <w:t xml:space="preserve"> </w:t>
            </w:r>
            <w:r w:rsidRPr="001B5DDC">
              <w:t>tipova zadataka; odabire matematički zapis uspoređivanja brojeva ili računsku operaciju u tekstualnim zadatcima.</w:t>
            </w:r>
          </w:p>
          <w:p w14:paraId="31BDA1F2" w14:textId="77777777" w:rsidR="001B5DDC" w:rsidRPr="001B5DDC" w:rsidRDefault="001B5DDC" w:rsidP="001B5DDC">
            <w:r w:rsidRPr="001B5DDC">
              <w:rPr>
                <w:b/>
                <w:bCs/>
              </w:rPr>
              <w:t>Opis aktivnosti:</w:t>
            </w:r>
          </w:p>
          <w:p w14:paraId="49F30F02" w14:textId="0D2C9893" w:rsidR="00B82613" w:rsidRDefault="001B5DDC" w:rsidP="001B5DDC">
            <w:r w:rsidRPr="001B5DDC">
              <w:t>Učiteljica/učitelj čita jedan zadatak riječima, a zatim potiče učenike da usmeno otkrivaju poznate i nepoznate</w:t>
            </w:r>
            <w:r>
              <w:t xml:space="preserve"> </w:t>
            </w:r>
            <w:r w:rsidRPr="001B5DDC">
              <w:t>pojmove iz zadatka te ga postepeno zajedno rješavaju.</w:t>
            </w:r>
          </w:p>
          <w:p w14:paraId="142F7018" w14:textId="77777777" w:rsidR="001B5DDC" w:rsidRDefault="001B5DDC" w:rsidP="001B5DDC"/>
          <w:p w14:paraId="545F1534" w14:textId="77777777" w:rsidR="001B5DDC" w:rsidRPr="001B5DDC" w:rsidRDefault="001B5DDC" w:rsidP="001B5DDC">
            <w:r w:rsidRPr="001B5DDC">
              <w:rPr>
                <w:b/>
                <w:bCs/>
              </w:rPr>
              <w:t>2. Natjecanje skupina</w:t>
            </w:r>
          </w:p>
          <w:p w14:paraId="3D3944C5" w14:textId="6D56D4C1" w:rsidR="001B5DDC" w:rsidRPr="001B5DDC" w:rsidRDefault="001B5DDC" w:rsidP="001B5DDC">
            <w:r w:rsidRPr="001B5DDC">
              <w:rPr>
                <w:b/>
                <w:bCs/>
              </w:rPr>
              <w:t xml:space="preserve">Ishod aktivnosti: </w:t>
            </w:r>
            <w:r w:rsidRPr="001B5DDC">
              <w:t>čita i zapisuje brojeve do 20 i nulu brojkama i riječima; zbraja i oduzima brojeve do 20; imenuje članove u računskim operacijama; određuje nepoznati broj u jednakosti; računske operacije zapisuje</w:t>
            </w:r>
            <w:r>
              <w:t xml:space="preserve"> </w:t>
            </w:r>
            <w:r w:rsidRPr="001B5DDC">
              <w:t>matematičkim zapisom; postavlja matematički problem; koristi se stečenim spoznajama u rješavanju različitih</w:t>
            </w:r>
            <w:r>
              <w:t xml:space="preserve"> </w:t>
            </w:r>
            <w:r w:rsidRPr="001B5DDC">
              <w:t>tipova zadataka; odabire matematički zapis uspoređivanja brojeva ili računsku operaciju u tekstualnim zadatcima.</w:t>
            </w:r>
          </w:p>
          <w:p w14:paraId="590FFFB3" w14:textId="77777777" w:rsidR="001B5DDC" w:rsidRPr="001B5DDC" w:rsidRDefault="001B5DDC" w:rsidP="001B5DDC">
            <w:r w:rsidRPr="001B5DDC">
              <w:rPr>
                <w:b/>
                <w:bCs/>
              </w:rPr>
              <w:lastRenderedPageBreak/>
              <w:t>Opis aktivnosti:</w:t>
            </w:r>
          </w:p>
          <w:p w14:paraId="55D15077" w14:textId="77777777" w:rsidR="001B5DDC" w:rsidRPr="001B5DDC" w:rsidRDefault="001B5DDC" w:rsidP="001B5DDC">
            <w:r w:rsidRPr="001B5DDC">
              <w:t>Učenici su podijeljeni u skupine. Učiteljica/učitelj usmeno govori zadatke riječima, a učenici trebaju zapisati:</w:t>
            </w:r>
          </w:p>
          <w:p w14:paraId="5A08C849" w14:textId="77777777" w:rsidR="001B5DDC" w:rsidRPr="001B5DDC" w:rsidRDefault="001B5DDC" w:rsidP="001B5DDC">
            <w:r w:rsidRPr="001B5DDC">
              <w:t>1. poznato iz zadataka</w:t>
            </w:r>
          </w:p>
          <w:p w14:paraId="1DF8774E" w14:textId="77777777" w:rsidR="001B5DDC" w:rsidRPr="001B5DDC" w:rsidRDefault="001B5DDC" w:rsidP="001B5DDC">
            <w:r w:rsidRPr="001B5DDC">
              <w:t>2. nepoznato</w:t>
            </w:r>
          </w:p>
          <w:p w14:paraId="6005BC8E" w14:textId="77777777" w:rsidR="001B5DDC" w:rsidRPr="001B5DDC" w:rsidRDefault="001B5DDC" w:rsidP="001B5DDC">
            <w:r w:rsidRPr="001B5DDC">
              <w:t>3. račun</w:t>
            </w:r>
          </w:p>
          <w:p w14:paraId="571F8FE4" w14:textId="77777777" w:rsidR="001B5DDC" w:rsidRPr="001B5DDC" w:rsidRDefault="001B5DDC" w:rsidP="001B5DDC">
            <w:r w:rsidRPr="001B5DDC">
              <w:t>4. odgovor.</w:t>
            </w:r>
          </w:p>
          <w:p w14:paraId="01043DCA" w14:textId="77777777" w:rsidR="001B5DDC" w:rsidRDefault="001B5DDC" w:rsidP="001B5DDC">
            <w:r w:rsidRPr="001B5DDC">
              <w:t>Ako su učenici zapisali poznato, nepoznato, račun i odgovor, dobiju 4 boda. Pobjeđuje skupina koja ima najviše bodova.</w:t>
            </w:r>
          </w:p>
          <w:p w14:paraId="4C73A575" w14:textId="77777777" w:rsidR="001B5DDC" w:rsidRDefault="001B5DDC" w:rsidP="001B5DDC"/>
          <w:p w14:paraId="1702DE8E" w14:textId="6A65A162" w:rsidR="001B5DDC" w:rsidRPr="001B5DDC" w:rsidRDefault="001B5DDC" w:rsidP="001B5DDC">
            <w:r w:rsidRPr="001B5DDC">
              <w:rPr>
                <w:b/>
                <w:bCs/>
              </w:rPr>
              <w:t>3. Izmjena pred pločom</w:t>
            </w:r>
          </w:p>
          <w:p w14:paraId="36962019" w14:textId="18942887" w:rsidR="001B5DDC" w:rsidRPr="001B5DDC" w:rsidRDefault="001B5DDC" w:rsidP="001B5DDC">
            <w:r w:rsidRPr="001B5DDC">
              <w:rPr>
                <w:b/>
                <w:bCs/>
              </w:rPr>
              <w:t xml:space="preserve">Ishod aktivnosti: </w:t>
            </w:r>
            <w:r w:rsidRPr="001B5DDC">
              <w:t>čita i zapisuje brojeve do 20 i nulu brojkama i riječima; zbraja i oduzima brojeve do 20; imenuje članove u računskim operacijama; određuje nepoznati broj u jednakosti; računske operacije zapisuje</w:t>
            </w:r>
            <w:r>
              <w:t xml:space="preserve"> </w:t>
            </w:r>
            <w:r w:rsidRPr="001B5DDC">
              <w:t>matematičkim zapisom; postavlja matematički problem; koristi se stečenim spoznajama u rješavanju različitih</w:t>
            </w:r>
            <w:r>
              <w:t xml:space="preserve"> </w:t>
            </w:r>
            <w:r w:rsidRPr="001B5DDC">
              <w:t>tipova zadataka; odabire matematički zapis uspoređivanja brojeva ili računsku operaciju u tekstualnim zadatcima.</w:t>
            </w:r>
          </w:p>
          <w:p w14:paraId="385A2E0F" w14:textId="77777777" w:rsidR="001B5DDC" w:rsidRPr="001B5DDC" w:rsidRDefault="001B5DDC" w:rsidP="001B5DDC">
            <w:r w:rsidRPr="001B5DDC">
              <w:rPr>
                <w:b/>
                <w:bCs/>
              </w:rPr>
              <w:t>Opis aktivnosti:</w:t>
            </w:r>
          </w:p>
          <w:p w14:paraId="2253389D" w14:textId="180A03A1" w:rsidR="001B5DDC" w:rsidRPr="007563B4" w:rsidRDefault="001B5DDC" w:rsidP="001B5DDC">
            <w:r w:rsidRPr="001B5DDC">
              <w:t>Pred ploču izlazi četvero učenika. Učiteljica/učitelj čita zadatak, a svaki od učenika bilježi nešto od sljedećeg:</w:t>
            </w:r>
            <w:r>
              <w:t xml:space="preserve"> </w:t>
            </w:r>
            <w:r w:rsidRPr="001B5DDC">
              <w:t>poznate podatke, nepoznate podatke, račun ili odgovor. Zadatci se ponavljaju toliko puta da svi učenici dođu</w:t>
            </w:r>
            <w:r>
              <w:t xml:space="preserve"> </w:t>
            </w:r>
            <w:r w:rsidRPr="001B5DDC">
              <w:t>na red.</w:t>
            </w:r>
          </w:p>
        </w:tc>
        <w:tc>
          <w:tcPr>
            <w:tcW w:w="1114" w:type="pct"/>
          </w:tcPr>
          <w:p w14:paraId="6DAFA624" w14:textId="7FABAE8A" w:rsidR="003628AF" w:rsidRPr="00754537" w:rsidRDefault="001A1C71" w:rsidP="00C1465A">
            <w:r w:rsidRPr="007742ED">
              <w:lastRenderedPageBreak/>
              <w:t xml:space="preserve">Mogu se provesti preostale aktivnosti i riješiti digitalni zadatci iz </w:t>
            </w:r>
            <w:r w:rsidR="005A39FE">
              <w:t xml:space="preserve">modula </w:t>
            </w:r>
            <w:hyperlink r:id="rId6" w:history="1">
              <w:r w:rsidR="006622B0" w:rsidRPr="009500EE">
                <w:rPr>
                  <w:rStyle w:val="Hiperveza"/>
                </w:rPr>
                <w:t>Brojevi</w:t>
              </w:r>
            </w:hyperlink>
            <w:r w:rsidR="00754537" w:rsidRPr="009500EE">
              <w:t xml:space="preserve"> i </w:t>
            </w:r>
            <w:hyperlink r:id="rId7" w:history="1">
              <w:r w:rsidR="00754537" w:rsidRPr="009500EE">
                <w:rPr>
                  <w:rStyle w:val="Hiperveza"/>
                </w:rPr>
                <w:t>Zbrajanje i oduzimanje</w:t>
              </w:r>
            </w:hyperlink>
            <w:r w:rsidR="00754537" w:rsidRPr="009500EE">
              <w:t>.</w:t>
            </w:r>
          </w:p>
        </w:tc>
        <w:tc>
          <w:tcPr>
            <w:tcW w:w="1114" w:type="pct"/>
          </w:tcPr>
          <w:p w14:paraId="5FD57C64" w14:textId="5FF5394C" w:rsidR="00F32E2E" w:rsidRPr="009500EE" w:rsidRDefault="00CA1F81" w:rsidP="006A7C12">
            <w:r w:rsidRPr="009500EE">
              <w:t xml:space="preserve">OŠ HJ – A.1.1. </w:t>
            </w:r>
            <w:r w:rsidR="00F067F3" w:rsidRPr="009500EE">
              <w:t>–</w:t>
            </w:r>
            <w:r w:rsidRPr="009500EE">
              <w:t xml:space="preserve"> Učenik razgovara i govori u skladu s jezičnim razvojem izražavajući svoje potrebe, misli i osjećaje</w:t>
            </w:r>
            <w:r w:rsidR="00AC07BE" w:rsidRPr="009500EE">
              <w:t>.</w:t>
            </w:r>
            <w:r w:rsidRPr="009500EE">
              <w:t>; A.1.5. – Učenik upotrebljava riječi, sintagme i rečenice u točnome značenju u uobičajenim komunikacijskim situacijama</w:t>
            </w:r>
            <w:r w:rsidR="00F32E2E" w:rsidRPr="009500EE">
              <w:t>.</w:t>
            </w:r>
          </w:p>
          <w:p w14:paraId="6E99D61E" w14:textId="5AB59E0D" w:rsidR="00CA1F81" w:rsidRPr="009500EE" w:rsidRDefault="009500EE" w:rsidP="00CA1F81">
            <w:r w:rsidRPr="009500EE">
              <w:t xml:space="preserve">GOO </w:t>
            </w:r>
            <w:r w:rsidR="00CA1F81" w:rsidRPr="009500EE">
              <w:t>– C.1.1. – Uključuje se u zajedničke aktivnosti razrednog odjela i izvršava svoj dio zadatka.</w:t>
            </w:r>
          </w:p>
          <w:p w14:paraId="668A52BA" w14:textId="6AC5FC77" w:rsidR="00D5593F" w:rsidRPr="009500EE" w:rsidRDefault="009500EE" w:rsidP="00D5593F">
            <w:r w:rsidRPr="009500EE">
              <w:t xml:space="preserve">IKT </w:t>
            </w:r>
            <w:r w:rsidR="00D5593F" w:rsidRPr="009500EE">
              <w:t>– A.1.1. – Učenik uz pomoć učitelja odabire odgovarajuću digitalnu tehnologiju za obavljanje jednostavnih zadataka.</w:t>
            </w:r>
          </w:p>
          <w:p w14:paraId="5024ED79" w14:textId="7E4FAF91" w:rsidR="00CA1F81" w:rsidRPr="009500EE" w:rsidRDefault="009500EE" w:rsidP="00CA1F81">
            <w:r w:rsidRPr="009500EE">
              <w:t xml:space="preserve">ODR </w:t>
            </w:r>
            <w:r w:rsidR="00CA1F81" w:rsidRPr="009500EE">
              <w:t>– A.1.1. – Razvija komunikativnost i suradništvo.</w:t>
            </w:r>
          </w:p>
          <w:p w14:paraId="57E9813D" w14:textId="5341A6C1" w:rsidR="00AF1544" w:rsidRPr="009500EE" w:rsidRDefault="009500EE" w:rsidP="00AF1544">
            <w:r w:rsidRPr="009500EE">
              <w:lastRenderedPageBreak/>
              <w:t xml:space="preserve">OSR </w:t>
            </w:r>
            <w:r w:rsidR="00AF1544" w:rsidRPr="009500EE">
              <w:t>– A.1.3. – Razvija osobne potencijale.; B.1.2. – Aktivno sluša, daje i prima povratne informacije i komunicira u skladu s komunikacijskim pravilima.; C.1.2. – Ponaša se u skladu s pravilima skupine. Prepoznaje pravedno i pošteno ponašanje.; C.1.3. – Uključuje se u pomaganje vršnjacima u svakodnevnim situacijama uz pomoć odraslih.</w:t>
            </w:r>
          </w:p>
          <w:p w14:paraId="06859B62" w14:textId="7ECEF27A" w:rsidR="00C1465A" w:rsidRPr="009500EE" w:rsidRDefault="009500EE" w:rsidP="009138C7">
            <w:r w:rsidRPr="009500EE">
              <w:t xml:space="preserve">UKU </w:t>
            </w:r>
            <w:r w:rsidR="00CA1F81" w:rsidRPr="009500EE">
              <w:t>– D.1.2. – Učenik ostvaruje dobru komunikaciju s drugima, uspješno surađuje u različitim situacijama i spreman je zatražiti i ponuditi pomoć.</w:t>
            </w:r>
          </w:p>
        </w:tc>
      </w:tr>
    </w:tbl>
    <w:p w14:paraId="55D6DEDC" w14:textId="77777777" w:rsidR="0091117E" w:rsidRPr="00E82767" w:rsidRDefault="0091117E" w:rsidP="0015133C"/>
    <w:sectPr w:rsidR="0091117E" w:rsidRPr="00E82767" w:rsidSect="005338AF">
      <w:type w:val="continuous"/>
      <w:pgSz w:w="16840" w:h="11920" w:orient="landscape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E64A5A"/>
    <w:multiLevelType w:val="hybridMultilevel"/>
    <w:tmpl w:val="078E3D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BF8"/>
    <w:rsid w:val="0000079C"/>
    <w:rsid w:val="00001745"/>
    <w:rsid w:val="0000508E"/>
    <w:rsid w:val="00007B66"/>
    <w:rsid w:val="00013EB4"/>
    <w:rsid w:val="00034B1B"/>
    <w:rsid w:val="00073D00"/>
    <w:rsid w:val="000C7A8D"/>
    <w:rsid w:val="000D0987"/>
    <w:rsid w:val="000D3174"/>
    <w:rsid w:val="000D49FC"/>
    <w:rsid w:val="000E1C6E"/>
    <w:rsid w:val="000E579E"/>
    <w:rsid w:val="001031C0"/>
    <w:rsid w:val="00111360"/>
    <w:rsid w:val="00117B93"/>
    <w:rsid w:val="001206F8"/>
    <w:rsid w:val="00120CAE"/>
    <w:rsid w:val="001211A5"/>
    <w:rsid w:val="00132308"/>
    <w:rsid w:val="001504D7"/>
    <w:rsid w:val="0015133C"/>
    <w:rsid w:val="00170B4B"/>
    <w:rsid w:val="00170E0E"/>
    <w:rsid w:val="00170EB1"/>
    <w:rsid w:val="00184836"/>
    <w:rsid w:val="001934A5"/>
    <w:rsid w:val="001A1C71"/>
    <w:rsid w:val="001B5DDC"/>
    <w:rsid w:val="001C0FCB"/>
    <w:rsid w:val="001C2465"/>
    <w:rsid w:val="001D506A"/>
    <w:rsid w:val="001D54A6"/>
    <w:rsid w:val="001E1872"/>
    <w:rsid w:val="0020031E"/>
    <w:rsid w:val="0021140C"/>
    <w:rsid w:val="002176DE"/>
    <w:rsid w:val="002371F6"/>
    <w:rsid w:val="002379F2"/>
    <w:rsid w:val="00237F74"/>
    <w:rsid w:val="0024263D"/>
    <w:rsid w:val="00252736"/>
    <w:rsid w:val="00253BBB"/>
    <w:rsid w:val="00260863"/>
    <w:rsid w:val="0026163B"/>
    <w:rsid w:val="002660BA"/>
    <w:rsid w:val="002665D5"/>
    <w:rsid w:val="00271A7B"/>
    <w:rsid w:val="00272D14"/>
    <w:rsid w:val="00274442"/>
    <w:rsid w:val="00285954"/>
    <w:rsid w:val="002913FF"/>
    <w:rsid w:val="0029303D"/>
    <w:rsid w:val="002A552D"/>
    <w:rsid w:val="002B4F95"/>
    <w:rsid w:val="002C0EF8"/>
    <w:rsid w:val="002C2BBA"/>
    <w:rsid w:val="002D15D7"/>
    <w:rsid w:val="002D2D97"/>
    <w:rsid w:val="002E2271"/>
    <w:rsid w:val="002E2D96"/>
    <w:rsid w:val="002F4BD9"/>
    <w:rsid w:val="00300D21"/>
    <w:rsid w:val="003038DD"/>
    <w:rsid w:val="0031673E"/>
    <w:rsid w:val="003425A9"/>
    <w:rsid w:val="003460EC"/>
    <w:rsid w:val="00347E77"/>
    <w:rsid w:val="003628AF"/>
    <w:rsid w:val="00365920"/>
    <w:rsid w:val="00371702"/>
    <w:rsid w:val="00381DE5"/>
    <w:rsid w:val="003920F5"/>
    <w:rsid w:val="003A3719"/>
    <w:rsid w:val="003B10EC"/>
    <w:rsid w:val="003C032E"/>
    <w:rsid w:val="003C2C2C"/>
    <w:rsid w:val="003C707D"/>
    <w:rsid w:val="003D0321"/>
    <w:rsid w:val="003D06BE"/>
    <w:rsid w:val="003D2844"/>
    <w:rsid w:val="003D2E66"/>
    <w:rsid w:val="003D34B4"/>
    <w:rsid w:val="003E1DA9"/>
    <w:rsid w:val="003E3C51"/>
    <w:rsid w:val="003F645D"/>
    <w:rsid w:val="003F6A8B"/>
    <w:rsid w:val="004155C6"/>
    <w:rsid w:val="004213BC"/>
    <w:rsid w:val="00432164"/>
    <w:rsid w:val="004642FE"/>
    <w:rsid w:val="004660C9"/>
    <w:rsid w:val="00472467"/>
    <w:rsid w:val="004937A4"/>
    <w:rsid w:val="004A6CCE"/>
    <w:rsid w:val="004B3982"/>
    <w:rsid w:val="004C5AB6"/>
    <w:rsid w:val="004C5E65"/>
    <w:rsid w:val="004D1187"/>
    <w:rsid w:val="004D630C"/>
    <w:rsid w:val="004D6EB6"/>
    <w:rsid w:val="004D7D90"/>
    <w:rsid w:val="004F6D43"/>
    <w:rsid w:val="005008E2"/>
    <w:rsid w:val="00500F0E"/>
    <w:rsid w:val="00507A38"/>
    <w:rsid w:val="00513B0B"/>
    <w:rsid w:val="00526FE1"/>
    <w:rsid w:val="00531A87"/>
    <w:rsid w:val="005338AF"/>
    <w:rsid w:val="005377F3"/>
    <w:rsid w:val="005409E0"/>
    <w:rsid w:val="00543097"/>
    <w:rsid w:val="00543B7E"/>
    <w:rsid w:val="0055121D"/>
    <w:rsid w:val="00555E80"/>
    <w:rsid w:val="00557AA1"/>
    <w:rsid w:val="00572266"/>
    <w:rsid w:val="00573EE7"/>
    <w:rsid w:val="005757EF"/>
    <w:rsid w:val="00575CD1"/>
    <w:rsid w:val="00584630"/>
    <w:rsid w:val="0059133F"/>
    <w:rsid w:val="0059601A"/>
    <w:rsid w:val="005A39FE"/>
    <w:rsid w:val="005C5F95"/>
    <w:rsid w:val="005D0EF8"/>
    <w:rsid w:val="005F1D1C"/>
    <w:rsid w:val="005F320E"/>
    <w:rsid w:val="00600D3B"/>
    <w:rsid w:val="00601D15"/>
    <w:rsid w:val="006053C2"/>
    <w:rsid w:val="00623377"/>
    <w:rsid w:val="00623A3A"/>
    <w:rsid w:val="00625226"/>
    <w:rsid w:val="00642810"/>
    <w:rsid w:val="00646BB3"/>
    <w:rsid w:val="00660C50"/>
    <w:rsid w:val="006622B0"/>
    <w:rsid w:val="0066231F"/>
    <w:rsid w:val="0067395C"/>
    <w:rsid w:val="00677F41"/>
    <w:rsid w:val="006859F4"/>
    <w:rsid w:val="00685EFA"/>
    <w:rsid w:val="006A7C12"/>
    <w:rsid w:val="006B69EF"/>
    <w:rsid w:val="006D117D"/>
    <w:rsid w:val="006E10F2"/>
    <w:rsid w:val="006E3C6A"/>
    <w:rsid w:val="006E5C53"/>
    <w:rsid w:val="006F000E"/>
    <w:rsid w:val="006F7FE8"/>
    <w:rsid w:val="007004B4"/>
    <w:rsid w:val="00712B10"/>
    <w:rsid w:val="00715F7D"/>
    <w:rsid w:val="0072178C"/>
    <w:rsid w:val="00725936"/>
    <w:rsid w:val="007305F1"/>
    <w:rsid w:val="00736727"/>
    <w:rsid w:val="00754537"/>
    <w:rsid w:val="007563B4"/>
    <w:rsid w:val="0077348C"/>
    <w:rsid w:val="0077722D"/>
    <w:rsid w:val="00777585"/>
    <w:rsid w:val="0078176C"/>
    <w:rsid w:val="00783DCF"/>
    <w:rsid w:val="0078583F"/>
    <w:rsid w:val="0078672F"/>
    <w:rsid w:val="00796FFC"/>
    <w:rsid w:val="00797FE7"/>
    <w:rsid w:val="007B2861"/>
    <w:rsid w:val="007B4BA9"/>
    <w:rsid w:val="007D777C"/>
    <w:rsid w:val="007D77F3"/>
    <w:rsid w:val="007E2037"/>
    <w:rsid w:val="007E6297"/>
    <w:rsid w:val="007F27C8"/>
    <w:rsid w:val="007F3221"/>
    <w:rsid w:val="007F731A"/>
    <w:rsid w:val="00804D9E"/>
    <w:rsid w:val="00811B56"/>
    <w:rsid w:val="00825F4E"/>
    <w:rsid w:val="00830E31"/>
    <w:rsid w:val="008346A0"/>
    <w:rsid w:val="008364C1"/>
    <w:rsid w:val="00842C31"/>
    <w:rsid w:val="00845FE4"/>
    <w:rsid w:val="00850DBA"/>
    <w:rsid w:val="00860201"/>
    <w:rsid w:val="00874499"/>
    <w:rsid w:val="008757D2"/>
    <w:rsid w:val="00887A59"/>
    <w:rsid w:val="008B1227"/>
    <w:rsid w:val="008B3384"/>
    <w:rsid w:val="008B725F"/>
    <w:rsid w:val="008B7E38"/>
    <w:rsid w:val="008D3130"/>
    <w:rsid w:val="008D4F84"/>
    <w:rsid w:val="009025C3"/>
    <w:rsid w:val="00902B10"/>
    <w:rsid w:val="00903277"/>
    <w:rsid w:val="009033BB"/>
    <w:rsid w:val="0091117E"/>
    <w:rsid w:val="009138C7"/>
    <w:rsid w:val="00914F41"/>
    <w:rsid w:val="00914F9B"/>
    <w:rsid w:val="00915E70"/>
    <w:rsid w:val="00921BE9"/>
    <w:rsid w:val="009367B9"/>
    <w:rsid w:val="009500EE"/>
    <w:rsid w:val="00954988"/>
    <w:rsid w:val="009668C6"/>
    <w:rsid w:val="0097118F"/>
    <w:rsid w:val="00972873"/>
    <w:rsid w:val="00976183"/>
    <w:rsid w:val="00984180"/>
    <w:rsid w:val="00994638"/>
    <w:rsid w:val="009A2CA9"/>
    <w:rsid w:val="009B5AC0"/>
    <w:rsid w:val="009E08AB"/>
    <w:rsid w:val="009E4871"/>
    <w:rsid w:val="009F770A"/>
    <w:rsid w:val="00A00431"/>
    <w:rsid w:val="00A007A2"/>
    <w:rsid w:val="00A069FD"/>
    <w:rsid w:val="00A117EB"/>
    <w:rsid w:val="00A12455"/>
    <w:rsid w:val="00A23DA6"/>
    <w:rsid w:val="00A51BE3"/>
    <w:rsid w:val="00A5574E"/>
    <w:rsid w:val="00A61A22"/>
    <w:rsid w:val="00A62968"/>
    <w:rsid w:val="00A66CCA"/>
    <w:rsid w:val="00A675F0"/>
    <w:rsid w:val="00A900FC"/>
    <w:rsid w:val="00A905A9"/>
    <w:rsid w:val="00A925D6"/>
    <w:rsid w:val="00A96A5C"/>
    <w:rsid w:val="00AA3EC3"/>
    <w:rsid w:val="00AC07BE"/>
    <w:rsid w:val="00AD0090"/>
    <w:rsid w:val="00AD6837"/>
    <w:rsid w:val="00AE28A6"/>
    <w:rsid w:val="00AE4C86"/>
    <w:rsid w:val="00AF1544"/>
    <w:rsid w:val="00B02BAF"/>
    <w:rsid w:val="00B24D19"/>
    <w:rsid w:val="00B25BF8"/>
    <w:rsid w:val="00B262B4"/>
    <w:rsid w:val="00B640EC"/>
    <w:rsid w:val="00B642F5"/>
    <w:rsid w:val="00B657F9"/>
    <w:rsid w:val="00B66B72"/>
    <w:rsid w:val="00B70E3C"/>
    <w:rsid w:val="00B80E87"/>
    <w:rsid w:val="00B82613"/>
    <w:rsid w:val="00B83385"/>
    <w:rsid w:val="00B84186"/>
    <w:rsid w:val="00B939AB"/>
    <w:rsid w:val="00B942D5"/>
    <w:rsid w:val="00B94C1A"/>
    <w:rsid w:val="00B96519"/>
    <w:rsid w:val="00BC1B75"/>
    <w:rsid w:val="00BC346B"/>
    <w:rsid w:val="00BD0D84"/>
    <w:rsid w:val="00BE7F6B"/>
    <w:rsid w:val="00BF06BB"/>
    <w:rsid w:val="00BF3B7E"/>
    <w:rsid w:val="00C0010C"/>
    <w:rsid w:val="00C00E08"/>
    <w:rsid w:val="00C04F48"/>
    <w:rsid w:val="00C1465A"/>
    <w:rsid w:val="00C14A51"/>
    <w:rsid w:val="00C24D39"/>
    <w:rsid w:val="00C26DEA"/>
    <w:rsid w:val="00C30F1C"/>
    <w:rsid w:val="00C334C4"/>
    <w:rsid w:val="00C3504F"/>
    <w:rsid w:val="00C476A2"/>
    <w:rsid w:val="00C501EF"/>
    <w:rsid w:val="00C55737"/>
    <w:rsid w:val="00C561F1"/>
    <w:rsid w:val="00C74AF0"/>
    <w:rsid w:val="00C74EC1"/>
    <w:rsid w:val="00C74FE8"/>
    <w:rsid w:val="00C80F2A"/>
    <w:rsid w:val="00C83D21"/>
    <w:rsid w:val="00C91BEA"/>
    <w:rsid w:val="00C922DF"/>
    <w:rsid w:val="00CA035A"/>
    <w:rsid w:val="00CA1F81"/>
    <w:rsid w:val="00CC1295"/>
    <w:rsid w:val="00CC2386"/>
    <w:rsid w:val="00CD46A9"/>
    <w:rsid w:val="00CD4C91"/>
    <w:rsid w:val="00CE2AE9"/>
    <w:rsid w:val="00CF6616"/>
    <w:rsid w:val="00D041EB"/>
    <w:rsid w:val="00D06319"/>
    <w:rsid w:val="00D0708C"/>
    <w:rsid w:val="00D137E6"/>
    <w:rsid w:val="00D3314C"/>
    <w:rsid w:val="00D34227"/>
    <w:rsid w:val="00D401FA"/>
    <w:rsid w:val="00D5593F"/>
    <w:rsid w:val="00D93388"/>
    <w:rsid w:val="00DA6DEB"/>
    <w:rsid w:val="00DB1D8E"/>
    <w:rsid w:val="00DB6DAD"/>
    <w:rsid w:val="00DC1EAA"/>
    <w:rsid w:val="00DC27FE"/>
    <w:rsid w:val="00DD5614"/>
    <w:rsid w:val="00DE06CE"/>
    <w:rsid w:val="00DE38F5"/>
    <w:rsid w:val="00DE65DD"/>
    <w:rsid w:val="00DF2DAE"/>
    <w:rsid w:val="00DF34AA"/>
    <w:rsid w:val="00DF5658"/>
    <w:rsid w:val="00DF6008"/>
    <w:rsid w:val="00E01731"/>
    <w:rsid w:val="00E0318F"/>
    <w:rsid w:val="00E03910"/>
    <w:rsid w:val="00E061FE"/>
    <w:rsid w:val="00E13CF7"/>
    <w:rsid w:val="00E14C5D"/>
    <w:rsid w:val="00E16739"/>
    <w:rsid w:val="00E20025"/>
    <w:rsid w:val="00E267E4"/>
    <w:rsid w:val="00E27778"/>
    <w:rsid w:val="00E415B0"/>
    <w:rsid w:val="00E60237"/>
    <w:rsid w:val="00E64F17"/>
    <w:rsid w:val="00E65A14"/>
    <w:rsid w:val="00E80942"/>
    <w:rsid w:val="00E82767"/>
    <w:rsid w:val="00E9115D"/>
    <w:rsid w:val="00EB193D"/>
    <w:rsid w:val="00EB7E2F"/>
    <w:rsid w:val="00EC53C4"/>
    <w:rsid w:val="00EC55FD"/>
    <w:rsid w:val="00EE4399"/>
    <w:rsid w:val="00EF359D"/>
    <w:rsid w:val="00EF3CC1"/>
    <w:rsid w:val="00F058F8"/>
    <w:rsid w:val="00F067F3"/>
    <w:rsid w:val="00F15C75"/>
    <w:rsid w:val="00F212BB"/>
    <w:rsid w:val="00F32E2E"/>
    <w:rsid w:val="00F4671A"/>
    <w:rsid w:val="00F52854"/>
    <w:rsid w:val="00F52A47"/>
    <w:rsid w:val="00F52BDA"/>
    <w:rsid w:val="00F545B0"/>
    <w:rsid w:val="00F7462F"/>
    <w:rsid w:val="00F91E3B"/>
    <w:rsid w:val="00F94389"/>
    <w:rsid w:val="00F9554F"/>
    <w:rsid w:val="00FA1EE6"/>
    <w:rsid w:val="00FA7823"/>
    <w:rsid w:val="00FC31F4"/>
    <w:rsid w:val="00FC5698"/>
    <w:rsid w:val="00FC7067"/>
    <w:rsid w:val="00FE1D40"/>
    <w:rsid w:val="00FE2658"/>
    <w:rsid w:val="00FF5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9E1EA10"/>
  <w14:defaultImageDpi w14:val="96"/>
  <w15:chartTrackingRefBased/>
  <w15:docId w15:val="{27E51ED5-BA12-4EFD-933A-73D030580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213BC"/>
    <w:rPr>
      <w:rFonts w:asciiTheme="minorHAnsi" w:hAnsiTheme="minorHAnsi" w:cstheme="minorHAnsi"/>
      <w:color w:val="010202"/>
      <w:spacing w:val="-1"/>
      <w:sz w:val="18"/>
      <w:szCs w:val="18"/>
      <w:lang w:val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5338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unhideWhenUsed/>
    <w:rsid w:val="00F94389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F94389"/>
    <w:rPr>
      <w:color w:val="605E5C"/>
      <w:shd w:val="clear" w:color="auto" w:fill="E1DFDD"/>
    </w:rPr>
  </w:style>
  <w:style w:type="paragraph" w:styleId="Odlomakpopisa">
    <w:name w:val="List Paragraph"/>
    <w:basedOn w:val="Normal"/>
    <w:uiPriority w:val="72"/>
    <w:qFormat/>
    <w:rsid w:val="00860201"/>
    <w:pPr>
      <w:ind w:left="720"/>
      <w:contextualSpacing/>
    </w:pPr>
  </w:style>
  <w:style w:type="character" w:styleId="SlijeenaHiperveza">
    <w:name w:val="FollowedHyperlink"/>
    <w:basedOn w:val="Zadanifontodlomka"/>
    <w:uiPriority w:val="99"/>
    <w:semiHidden/>
    <w:unhideWhenUsed/>
    <w:rsid w:val="00B8338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5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1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2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03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9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1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2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4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5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6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2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4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4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4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7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33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9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5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8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4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4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8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6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1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6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7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3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1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1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2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7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3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2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3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3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9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4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0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6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9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1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2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5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9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2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1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7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3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9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3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4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7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9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7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2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2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2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7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0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9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4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8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3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4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6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16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2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6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0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1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8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1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1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7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9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8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1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7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4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2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6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5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9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8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4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7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3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1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5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85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0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6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8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5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4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3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8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2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5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0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5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04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3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7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8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3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2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64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2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7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3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2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3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2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5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9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6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6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3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8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1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6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2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0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76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46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7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5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5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1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0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4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4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23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5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6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5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5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8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3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9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1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5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0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1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23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6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1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2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8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6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3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1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24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0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16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2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85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8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1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6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5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9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66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8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1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0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2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8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1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6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9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9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4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8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1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9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7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2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0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9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3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6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0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0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3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6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2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0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1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73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1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5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2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3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9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8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9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hr.izzi.digital/DOS/104/277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104/328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30261B-0A0F-4ED4-A5A3-2D726315FB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674</Words>
  <Characters>3844</Characters>
  <Application>Microsoft Office Word</Application>
  <DocSecurity>0</DocSecurity>
  <Lines>32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10</cp:revision>
  <cp:lastPrinted>2019-04-23T07:59:00Z</cp:lastPrinted>
  <dcterms:created xsi:type="dcterms:W3CDTF">2021-05-18T17:50:00Z</dcterms:created>
  <dcterms:modified xsi:type="dcterms:W3CDTF">2021-05-19T10:40:00Z</dcterms:modified>
</cp:coreProperties>
</file>