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493D4CCD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55616A">
              <w:rPr>
                <w:spacing w:val="3"/>
              </w:rPr>
              <w:t xml:space="preserve">; </w:t>
            </w:r>
            <w:r w:rsidR="0055616A" w:rsidRPr="00F72039">
              <w:rPr>
                <w:rFonts w:ascii="Calibri" w:hAnsi="Calibri" w:cs="Calibri"/>
                <w:color w:val="231F20"/>
              </w:rPr>
              <w:t>ALGEBRA I FUNCIJE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2B469292" w:rsidR="004C5AB6" w:rsidRPr="0077722D" w:rsidRDefault="00E82CE4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MOJE JE PRAVO RASTI BEZ TUGE, DUŽNOST JE ČUVATI SEBE I DRUGE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1E3DE3AC" w:rsidR="00013EB4" w:rsidRPr="0077722D" w:rsidRDefault="004F72CB" w:rsidP="00994638">
            <w:pPr>
              <w:ind w:left="142"/>
            </w:pPr>
            <w:r>
              <w:rPr>
                <w:rFonts w:ascii="Calibri" w:hAnsi="Calibri" w:cs="Calibri"/>
                <w:color w:val="231F20"/>
                <w:spacing w:val="1"/>
              </w:rPr>
              <w:t>Z</w:t>
            </w:r>
            <w:r>
              <w:rPr>
                <w:rFonts w:ascii="Calibri" w:hAnsi="Calibri" w:cs="Calibri"/>
                <w:color w:val="231F20"/>
              </w:rPr>
              <w:t>B</w:t>
            </w:r>
            <w:r>
              <w:rPr>
                <w:rFonts w:ascii="Calibri" w:hAnsi="Calibri" w:cs="Calibri"/>
                <w:color w:val="231F20"/>
                <w:spacing w:val="6"/>
              </w:rPr>
              <w:t>R</w:t>
            </w:r>
            <w:r>
              <w:rPr>
                <w:rFonts w:ascii="Calibri" w:hAnsi="Calibri" w:cs="Calibri"/>
                <w:color w:val="231F20"/>
                <w:spacing w:val="9"/>
              </w:rPr>
              <w:t>A</w:t>
            </w:r>
            <w:r>
              <w:rPr>
                <w:rFonts w:ascii="Calibri" w:hAnsi="Calibri" w:cs="Calibri"/>
                <w:color w:val="231F20"/>
              </w:rPr>
              <w:t>J</w:t>
            </w:r>
            <w:r>
              <w:rPr>
                <w:rFonts w:ascii="Calibri" w:hAnsi="Calibri" w:cs="Calibri"/>
                <w:color w:val="231F20"/>
                <w:spacing w:val="1"/>
              </w:rPr>
              <w:t>A</w:t>
            </w:r>
            <w:r>
              <w:rPr>
                <w:rFonts w:ascii="Calibri" w:hAnsi="Calibri" w:cs="Calibri"/>
                <w:color w:val="231F20"/>
                <w:spacing w:val="3"/>
              </w:rPr>
              <w:t>N</w:t>
            </w:r>
            <w:r>
              <w:rPr>
                <w:rFonts w:ascii="Calibri" w:hAnsi="Calibri" w:cs="Calibri"/>
                <w:color w:val="231F20"/>
              </w:rPr>
              <w:t xml:space="preserve">JE I 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>DU</w:t>
            </w:r>
            <w:r>
              <w:rPr>
                <w:rFonts w:ascii="Calibri" w:hAnsi="Calibri" w:cs="Calibri"/>
                <w:color w:val="231F20"/>
                <w:spacing w:val="1"/>
              </w:rPr>
              <w:t>Z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</w:rPr>
              <w:t>MA</w:t>
            </w:r>
            <w:r>
              <w:rPr>
                <w:rFonts w:ascii="Calibri" w:hAnsi="Calibri" w:cs="Calibri"/>
                <w:color w:val="231F20"/>
                <w:spacing w:val="3"/>
              </w:rPr>
              <w:t>N</w:t>
            </w:r>
            <w:r>
              <w:rPr>
                <w:rFonts w:ascii="Calibri" w:hAnsi="Calibri" w:cs="Calibri"/>
                <w:color w:val="231F20"/>
              </w:rPr>
              <w:t xml:space="preserve">JE </w:t>
            </w:r>
            <w:r>
              <w:rPr>
                <w:rFonts w:ascii="Calibri" w:hAnsi="Calibri" w:cs="Calibri"/>
                <w:color w:val="231F20"/>
                <w:spacing w:val="2"/>
              </w:rPr>
              <w:t>D</w:t>
            </w:r>
            <w:r>
              <w:rPr>
                <w:rFonts w:ascii="Calibri" w:hAnsi="Calibri" w:cs="Calibri"/>
                <w:color w:val="231F20"/>
              </w:rPr>
              <w:t xml:space="preserve">O </w:t>
            </w:r>
            <w:r>
              <w:rPr>
                <w:rFonts w:ascii="Calibri" w:hAnsi="Calibri" w:cs="Calibri"/>
                <w:color w:val="231F20"/>
                <w:spacing w:val="-2"/>
              </w:rPr>
              <w:t>1</w:t>
            </w:r>
            <w:r>
              <w:rPr>
                <w:rFonts w:ascii="Calibri" w:hAnsi="Calibri" w:cs="Calibri"/>
                <w:color w:val="231F20"/>
              </w:rPr>
              <w:t>0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4702D5">
              <w:rPr>
                <w:rFonts w:ascii="Calibri" w:hAnsi="Calibri" w:cs="Calibri"/>
                <w:color w:val="231F20"/>
              </w:rPr>
              <w:t>ponavljanje i vježbanje</w:t>
            </w:r>
          </w:p>
        </w:tc>
      </w:tr>
      <w:tr w:rsidR="00013EB4" w:rsidRPr="005338AF" w14:paraId="2FE4D0D7" w14:textId="77777777" w:rsidTr="00794DAF">
        <w:trPr>
          <w:trHeight w:hRule="exact" w:val="2665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7D672E0A" w14:textId="77777777" w:rsidR="006734CC" w:rsidRPr="00F058F8" w:rsidRDefault="006734CC" w:rsidP="006734CC">
            <w:pPr>
              <w:ind w:left="142"/>
              <w:rPr>
                <w:b/>
                <w:bCs/>
                <w:spacing w:val="0"/>
              </w:rPr>
            </w:pPr>
            <w:r w:rsidRPr="00F058F8">
              <w:rPr>
                <w:b/>
                <w:bCs/>
                <w:spacing w:val="0"/>
              </w:rPr>
              <w:t>MAT OŠ A. 1. 4</w:t>
            </w:r>
            <w:r>
              <w:rPr>
                <w:b/>
                <w:bCs/>
                <w:spacing w:val="0"/>
              </w:rPr>
              <w:t>.</w:t>
            </w:r>
            <w:r w:rsidRPr="00F058F8">
              <w:rPr>
                <w:b/>
                <w:bCs/>
                <w:spacing w:val="0"/>
              </w:rPr>
              <w:t xml:space="preserve"> i B. 1. 1</w:t>
            </w:r>
            <w:r>
              <w:rPr>
                <w:b/>
                <w:bCs/>
                <w:spacing w:val="0"/>
              </w:rPr>
              <w:t>.</w:t>
            </w:r>
            <w:r w:rsidRPr="00F058F8">
              <w:rPr>
                <w:b/>
                <w:bCs/>
                <w:spacing w:val="0"/>
              </w:rPr>
              <w:t xml:space="preserve"> Zbraja i oduzima u skupu brojeva do 20.</w:t>
            </w:r>
          </w:p>
          <w:p w14:paraId="7A5E3F33" w14:textId="77777777" w:rsidR="006734CC" w:rsidRDefault="006734CC" w:rsidP="006734CC">
            <w:pPr>
              <w:ind w:left="142"/>
              <w:rPr>
                <w:spacing w:val="0"/>
              </w:rPr>
            </w:pPr>
            <w:r w:rsidRPr="00F058F8">
              <w:rPr>
                <w:spacing w:val="0"/>
              </w:rPr>
              <w:t xml:space="preserve">- zbraja </w:t>
            </w:r>
            <w:r>
              <w:rPr>
                <w:spacing w:val="0"/>
              </w:rPr>
              <w:t xml:space="preserve">i oduzima </w:t>
            </w:r>
            <w:r w:rsidRPr="00F058F8">
              <w:rPr>
                <w:spacing w:val="0"/>
              </w:rPr>
              <w:t>brojeve do 20</w:t>
            </w:r>
          </w:p>
          <w:p w14:paraId="4B330E38" w14:textId="77D1BAFA" w:rsidR="00741543" w:rsidRDefault="006734CC" w:rsidP="00262E5B">
            <w:pPr>
              <w:ind w:left="142"/>
              <w:rPr>
                <w:spacing w:val="0"/>
              </w:rPr>
            </w:pPr>
            <w:r w:rsidRPr="00833721">
              <w:rPr>
                <w:spacing w:val="0"/>
              </w:rPr>
              <w:t>- računske operacije zapisuje matematičkim zapisom</w:t>
            </w:r>
            <w:r w:rsidRPr="00833721">
              <w:rPr>
                <w:spacing w:val="0"/>
              </w:rPr>
              <w:br/>
              <w:t>- imenuje članove u računskim operacijama</w:t>
            </w:r>
          </w:p>
          <w:p w14:paraId="4CC62EA4" w14:textId="77777777" w:rsidR="008731A8" w:rsidRPr="008731A8" w:rsidRDefault="006734CC" w:rsidP="008731A8">
            <w:pPr>
              <w:ind w:left="142"/>
              <w:rPr>
                <w:spacing w:val="0"/>
              </w:rPr>
            </w:pPr>
            <w:r w:rsidRPr="0064180C">
              <w:rPr>
                <w:spacing w:val="0"/>
              </w:rPr>
              <w:t>- primjenjuje svojstva komutativnosti i asocijativnosti te vezu zbrajanja i oduzimanja</w:t>
            </w:r>
            <w:r w:rsidRPr="0064180C">
              <w:rPr>
                <w:spacing w:val="0"/>
              </w:rPr>
              <w:br/>
            </w:r>
            <w:r w:rsidR="008731A8" w:rsidRPr="008731A8">
              <w:rPr>
                <w:b/>
                <w:bCs/>
                <w:spacing w:val="0"/>
              </w:rPr>
              <w:t>MAT OŠ A. 1. 1 Opisuje i prikazuje količine prirodnim brojevima i nulom.</w:t>
            </w:r>
          </w:p>
          <w:p w14:paraId="69F81ED8" w14:textId="77777777" w:rsidR="008731A8" w:rsidRPr="008731A8" w:rsidRDefault="008731A8" w:rsidP="008731A8">
            <w:pPr>
              <w:ind w:left="142"/>
              <w:rPr>
                <w:spacing w:val="0"/>
              </w:rPr>
            </w:pPr>
            <w:r w:rsidRPr="008731A8">
              <w:rPr>
                <w:spacing w:val="0"/>
              </w:rPr>
              <w:t>- čita i zapisuje brojeve do 20 i nulu brojkama i riječima</w:t>
            </w:r>
          </w:p>
          <w:p w14:paraId="10B5F49F" w14:textId="77777777" w:rsidR="008731A8" w:rsidRPr="008731A8" w:rsidRDefault="008731A8" w:rsidP="008731A8">
            <w:pPr>
              <w:ind w:left="142"/>
              <w:rPr>
                <w:spacing w:val="0"/>
              </w:rPr>
            </w:pPr>
            <w:r w:rsidRPr="008731A8">
              <w:rPr>
                <w:b/>
                <w:bCs/>
                <w:spacing w:val="0"/>
              </w:rPr>
              <w:t>MAT OŠ A. 1. 5 Matematički rasuđuje te matematičkim jezikom prikazuje i rješava različite tipove zadataka.</w:t>
            </w:r>
          </w:p>
          <w:p w14:paraId="2F7641A4" w14:textId="77777777" w:rsidR="008731A8" w:rsidRPr="008731A8" w:rsidRDefault="008731A8" w:rsidP="008731A8">
            <w:pPr>
              <w:ind w:left="142"/>
              <w:rPr>
                <w:spacing w:val="0"/>
              </w:rPr>
            </w:pPr>
            <w:r w:rsidRPr="008731A8">
              <w:rPr>
                <w:spacing w:val="0"/>
              </w:rPr>
              <w:t>- postavlja matematički problem</w:t>
            </w:r>
          </w:p>
          <w:p w14:paraId="66C10E29" w14:textId="77777777" w:rsidR="008731A8" w:rsidRPr="008731A8" w:rsidRDefault="008731A8" w:rsidP="008731A8">
            <w:pPr>
              <w:ind w:left="142"/>
              <w:rPr>
                <w:spacing w:val="0"/>
              </w:rPr>
            </w:pPr>
            <w:r w:rsidRPr="008731A8">
              <w:rPr>
                <w:spacing w:val="0"/>
              </w:rPr>
              <w:t>- koristi se stečenim spoznajama u rješavanju različitih tipova zadataka</w:t>
            </w:r>
          </w:p>
          <w:p w14:paraId="17493614" w14:textId="77777777" w:rsidR="008731A8" w:rsidRPr="008731A8" w:rsidRDefault="008731A8" w:rsidP="008731A8">
            <w:pPr>
              <w:ind w:left="142"/>
              <w:rPr>
                <w:spacing w:val="0"/>
              </w:rPr>
            </w:pPr>
            <w:r w:rsidRPr="008731A8">
              <w:rPr>
                <w:spacing w:val="0"/>
              </w:rPr>
              <w:t>- odabire matematički zapis uspoređivanja brojeva ili računsku operaciju u tekstualnim zadatcima</w:t>
            </w:r>
          </w:p>
          <w:p w14:paraId="6AA3FB19" w14:textId="6EAC686B" w:rsidR="007C4B6E" w:rsidRPr="008731A8" w:rsidRDefault="008731A8" w:rsidP="008731A8">
            <w:pPr>
              <w:ind w:left="142"/>
              <w:rPr>
                <w:rFonts w:ascii="Calibri" w:hAnsi="Calibri" w:cs="Calibri"/>
                <w:color w:val="000000"/>
              </w:rPr>
            </w:pPr>
            <w:r w:rsidRPr="008731A8">
              <w:rPr>
                <w:spacing w:val="0"/>
              </w:rPr>
              <w:t>- smišlja zadatke u kojima se pojavljuju odnosi među brojevima ili potreba za zbrajanjem ili oduzimanjem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2960"/>
        <w:gridCol w:w="2960"/>
      </w:tblGrid>
      <w:tr w:rsidR="005338AF" w:rsidRPr="00C561F1" w14:paraId="5615EDDE" w14:textId="77777777" w:rsidTr="0048607C">
        <w:tc>
          <w:tcPr>
            <w:tcW w:w="8642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48607C">
        <w:tc>
          <w:tcPr>
            <w:tcW w:w="8642" w:type="dxa"/>
          </w:tcPr>
          <w:p w14:paraId="510A4859" w14:textId="77777777" w:rsidR="00B26417" w:rsidRPr="00B26417" w:rsidRDefault="00B26417" w:rsidP="00B26417">
            <w:r w:rsidRPr="00B26417">
              <w:rPr>
                <w:b/>
                <w:bCs/>
              </w:rPr>
              <w:t>1. Točno - netočno</w:t>
            </w:r>
          </w:p>
          <w:p w14:paraId="466767DD" w14:textId="6FA51395" w:rsidR="00B26417" w:rsidRPr="00B26417" w:rsidRDefault="00B26417" w:rsidP="00B26417">
            <w:pPr>
              <w:rPr>
                <w:b/>
                <w:bCs/>
              </w:rPr>
            </w:pPr>
            <w:r w:rsidRPr="00B26417">
              <w:rPr>
                <w:b/>
                <w:bCs/>
              </w:rPr>
              <w:t>Ishod aktivnosti:</w:t>
            </w:r>
            <w:r w:rsidRPr="00B26417">
              <w:t xml:space="preserve"> </w:t>
            </w:r>
            <w:r w:rsidR="0048607C" w:rsidRPr="0048607C">
              <w:t>čita i zapisuje brojeve do 20 i nulu brojkama i riječima;</w:t>
            </w:r>
            <w:r w:rsidR="0048607C">
              <w:rPr>
                <w:b/>
                <w:bCs/>
              </w:rPr>
              <w:t xml:space="preserve"> </w:t>
            </w:r>
            <w:r w:rsidR="0048607C" w:rsidRPr="00F058F8">
              <w:rPr>
                <w:spacing w:val="0"/>
              </w:rPr>
              <w:t xml:space="preserve">zbraja </w:t>
            </w:r>
            <w:r w:rsidR="0048607C">
              <w:rPr>
                <w:spacing w:val="0"/>
              </w:rPr>
              <w:t xml:space="preserve">i oduzima </w:t>
            </w:r>
            <w:r w:rsidR="0048607C" w:rsidRPr="00F058F8">
              <w:rPr>
                <w:spacing w:val="0"/>
              </w:rPr>
              <w:t>brojeve do 20</w:t>
            </w:r>
            <w:r w:rsidR="0048607C">
              <w:rPr>
                <w:spacing w:val="0"/>
              </w:rPr>
              <w:t xml:space="preserve">; </w:t>
            </w:r>
            <w:r w:rsidRPr="00B26417">
              <w:t>imenuje članove u računskim operacijama; primjenjuje svojstvo komutativnosti i vezu zbrajanja i oduzimanja.</w:t>
            </w:r>
          </w:p>
          <w:p w14:paraId="080868AC" w14:textId="77777777" w:rsidR="00B26417" w:rsidRPr="00B26417" w:rsidRDefault="00B26417" w:rsidP="00B26417">
            <w:r w:rsidRPr="00B26417">
              <w:rPr>
                <w:b/>
                <w:bCs/>
              </w:rPr>
              <w:t>Opis aktivnosti:</w:t>
            </w:r>
          </w:p>
          <w:p w14:paraId="33375A3B" w14:textId="75C4734D" w:rsidR="00B26417" w:rsidRPr="00B26417" w:rsidRDefault="00B26417" w:rsidP="00B26417">
            <w:r w:rsidRPr="00B26417">
              <w:t>Svaki učenik ima karticu na kojoj s jedne strane, na zelenoj podlozi, piše DA, a s druge strane, na crvenoj podlozi, NE. Učiteljica/učitelj piše dvije jednakosti na ploču, npr. 3 + 4 = 7, 10 – 2 = 8. Nakon toga izgovara tvrdnje,</w:t>
            </w:r>
            <w:r w:rsidR="0048607C">
              <w:t xml:space="preserve"> </w:t>
            </w:r>
            <w:r w:rsidRPr="00B26417">
              <w:t>učenici trebaju pokazati DA ako je tvrdnja točna, a NE ako je tvrdnja netočna.</w:t>
            </w:r>
          </w:p>
          <w:p w14:paraId="6D8D5D20" w14:textId="77777777" w:rsidR="00B26417" w:rsidRPr="00B26417" w:rsidRDefault="00B26417" w:rsidP="00B26417">
            <w:r w:rsidRPr="00B26417">
              <w:t>Tvrdnje mogu biti:</w:t>
            </w:r>
          </w:p>
          <w:p w14:paraId="633A90B4" w14:textId="77777777" w:rsidR="00B26417" w:rsidRPr="00B26417" w:rsidRDefault="00B26417" w:rsidP="00B26417">
            <w:r w:rsidRPr="00B26417">
              <w:t>U jednakosti 3 + 4 = 7, broj 4 je umanjenik.</w:t>
            </w:r>
          </w:p>
          <w:p w14:paraId="58CE41CD" w14:textId="77777777" w:rsidR="00B26417" w:rsidRPr="00B26417" w:rsidRDefault="00B26417" w:rsidP="00B26417">
            <w:r w:rsidRPr="00B26417">
              <w:t>U jednakosti 10 – 2 = 8, broj 8 je razlika.</w:t>
            </w:r>
          </w:p>
          <w:p w14:paraId="7BBF2B56" w14:textId="77777777" w:rsidR="00B26417" w:rsidRPr="00B26417" w:rsidRDefault="00B26417" w:rsidP="00B26417">
            <w:r w:rsidRPr="00B26417">
              <w:t>U jednakosti 10 – 2 = 8, broj 10 je umanjenik.</w:t>
            </w:r>
          </w:p>
          <w:p w14:paraId="7887C1F6" w14:textId="29CFFB0F" w:rsidR="00963271" w:rsidRDefault="00B26417" w:rsidP="00B26417">
            <w:r w:rsidRPr="00B26417">
              <w:t>Itd.</w:t>
            </w:r>
          </w:p>
          <w:p w14:paraId="2ADF3D80" w14:textId="5147232D" w:rsidR="00B26417" w:rsidRDefault="00B26417" w:rsidP="00B26417"/>
          <w:p w14:paraId="728B7257" w14:textId="77777777" w:rsidR="00B26417" w:rsidRPr="00B26417" w:rsidRDefault="00B26417" w:rsidP="00B26417">
            <w:r w:rsidRPr="00B26417">
              <w:rPr>
                <w:b/>
                <w:bCs/>
              </w:rPr>
              <w:t>2. Zadatci u krugu</w:t>
            </w:r>
          </w:p>
          <w:p w14:paraId="3F6FF709" w14:textId="739ED4EA" w:rsidR="00B26417" w:rsidRPr="00B26417" w:rsidRDefault="00B26417" w:rsidP="00B26417">
            <w:r w:rsidRPr="00B26417">
              <w:rPr>
                <w:b/>
                <w:bCs/>
              </w:rPr>
              <w:t xml:space="preserve">Ishod aktivnosti: </w:t>
            </w:r>
            <w:r w:rsidRPr="00B26417">
              <w:t>zbraja i oduzima brojeve do 20; imenuje članove u računskim operacijama; primjenjuje svo</w:t>
            </w:r>
            <w:r w:rsidR="0048607C">
              <w:t>j</w:t>
            </w:r>
            <w:r w:rsidRPr="00B26417">
              <w:t>stvo komutativnosti i vezu zbrajanja i oduzimanja; određuje nepoznati broj u jednakosti; koristi se stečenim</w:t>
            </w:r>
          </w:p>
          <w:p w14:paraId="4564EE7C" w14:textId="66EB7F54" w:rsidR="00B26417" w:rsidRPr="00B26417" w:rsidRDefault="00B26417" w:rsidP="00B26417">
            <w:r w:rsidRPr="00B26417">
              <w:lastRenderedPageBreak/>
              <w:t>spoznajama u rješavanju različitih tipova zadataka</w:t>
            </w:r>
            <w:r w:rsidR="0048607C">
              <w:t xml:space="preserve">; primjenjuje </w:t>
            </w:r>
            <w:r w:rsidR="0048607C" w:rsidRPr="0064180C">
              <w:rPr>
                <w:spacing w:val="0"/>
              </w:rPr>
              <w:t>vezu zbrajanja i oduzimanja</w:t>
            </w:r>
            <w:r w:rsidRPr="00B26417">
              <w:t>.</w:t>
            </w:r>
          </w:p>
          <w:p w14:paraId="4C1DD932" w14:textId="77777777" w:rsidR="00B26417" w:rsidRPr="00B26417" w:rsidRDefault="00B26417" w:rsidP="00B26417">
            <w:r w:rsidRPr="00B26417">
              <w:rPr>
                <w:b/>
                <w:bCs/>
              </w:rPr>
              <w:t>Opis aktivnosti:</w:t>
            </w:r>
          </w:p>
          <w:p w14:paraId="311D60B9" w14:textId="6B9100D6" w:rsidR="00B26417" w:rsidRDefault="00B26417" w:rsidP="00B26417">
            <w:r w:rsidRPr="00B26417">
              <w:t>Učenici su podijeljeni u skupine. Dobivaju zadatke napisane na papiru u krugu. U sredinu kruga stave olovku,</w:t>
            </w:r>
            <w:r w:rsidR="0048607C">
              <w:t xml:space="preserve"> </w:t>
            </w:r>
            <w:r w:rsidRPr="00B26417">
              <w:t>manju bocu ili spiner. Učenici redom zavrte predmet koji je u sredini kruga te rješavaju zadatak koji pokaže</w:t>
            </w:r>
            <w:r w:rsidR="0048607C">
              <w:t xml:space="preserve"> </w:t>
            </w:r>
            <w:r w:rsidRPr="00B26417">
              <w:t>vrh olovke, otvor boce ili strelica na spineru. Zadatci mogu biti raznoliki vezani uz zbrajanje i oduzimanje do</w:t>
            </w:r>
            <w:r w:rsidR="0048607C">
              <w:t xml:space="preserve"> </w:t>
            </w:r>
            <w:r w:rsidRPr="00B26417">
              <w:t>10: jednostavni zadatci zbrajanja i oduzimanja, zadatci riječima, veza zbrajanja i oduzimanja, zamjena mjesta</w:t>
            </w:r>
            <w:r w:rsidR="0048607C">
              <w:t xml:space="preserve"> </w:t>
            </w:r>
            <w:r w:rsidRPr="00B26417">
              <w:t>pribrojnika.</w:t>
            </w:r>
          </w:p>
          <w:p w14:paraId="298CD914" w14:textId="1B70936F" w:rsidR="00B26417" w:rsidRDefault="00B26417" w:rsidP="00B26417"/>
          <w:p w14:paraId="47743273" w14:textId="77777777" w:rsidR="00B26417" w:rsidRPr="00B26417" w:rsidRDefault="00B26417" w:rsidP="00B26417">
            <w:r w:rsidRPr="00B26417">
              <w:rPr>
                <w:b/>
                <w:bCs/>
              </w:rPr>
              <w:t>3. Zadaj zadatak prijatelju</w:t>
            </w:r>
          </w:p>
          <w:p w14:paraId="5406C42E" w14:textId="4CFEEB91" w:rsidR="00B26417" w:rsidRPr="00B26417" w:rsidRDefault="00B26417" w:rsidP="00B26417">
            <w:r w:rsidRPr="00B26417">
              <w:rPr>
                <w:b/>
                <w:bCs/>
              </w:rPr>
              <w:t xml:space="preserve">Ishod aktivnosti: </w:t>
            </w:r>
            <w:r w:rsidRPr="00B26417">
              <w:t>zbraja i oduzima brojeve do 20; imenuje članove u računskim operacijama; primjenjuje svojstvo komutativnosti i vezu zbrajanja i oduzimanja; određuje nepoznati broj u jednakosti; postavlja matematički problem; koristi se stečenim spoznajama u rješavanju različitih tipova zadataka.</w:t>
            </w:r>
          </w:p>
          <w:p w14:paraId="22A0ECEF" w14:textId="77777777" w:rsidR="00B26417" w:rsidRPr="00B26417" w:rsidRDefault="00B26417" w:rsidP="00B26417">
            <w:r w:rsidRPr="00B26417">
              <w:rPr>
                <w:b/>
                <w:bCs/>
              </w:rPr>
              <w:t>Opis aktivnosti:</w:t>
            </w:r>
          </w:p>
          <w:p w14:paraId="48D4C185" w14:textId="55C9CDCE" w:rsidR="00B26417" w:rsidRDefault="00B26417" w:rsidP="00B26417">
            <w:r w:rsidRPr="00B26417">
              <w:t>Učiteljica/učitelj hoda razredom, a učenik kojeg dotakne usmeno rješava zadani zadatak. Ako učenik točno</w:t>
            </w:r>
            <w:r w:rsidR="0048607C">
              <w:t xml:space="preserve"> </w:t>
            </w:r>
            <w:r w:rsidRPr="00B26417">
              <w:t>riješi zadatak, on krene hodati razredom, zadaje zadatak i dotakne sljedećeg učenika koji ga rješava. Učenik</w:t>
            </w:r>
            <w:r w:rsidR="0048607C">
              <w:t xml:space="preserve"> </w:t>
            </w:r>
            <w:r w:rsidRPr="00B26417">
              <w:t>koji ne riješi točno zadatak, ostaje sjediti te umjesto njega zadatak zadaje učiteljica/učitelj.</w:t>
            </w:r>
          </w:p>
          <w:p w14:paraId="78133BD1" w14:textId="77777777" w:rsidR="00B26417" w:rsidRPr="00B26417" w:rsidRDefault="00B26417" w:rsidP="00B26417"/>
          <w:p w14:paraId="43968A8F" w14:textId="655A6D02" w:rsidR="008364F7" w:rsidRPr="00FE2658" w:rsidRDefault="008364F7" w:rsidP="004F478F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FE2658">
              <w:rPr>
                <w:b/>
                <w:bCs/>
              </w:rPr>
              <w:t>. Razmišljamo i rješavamo</w:t>
            </w:r>
          </w:p>
          <w:p w14:paraId="5AD8E2D0" w14:textId="30E21B1D" w:rsidR="005074A4" w:rsidRPr="005074A4" w:rsidRDefault="008364F7" w:rsidP="005074A4">
            <w:r w:rsidRPr="00FE2658">
              <w:rPr>
                <w:b/>
                <w:bCs/>
              </w:rPr>
              <w:t>Ishod aktivnosti:</w:t>
            </w:r>
            <w:r w:rsidRPr="00FE2658">
              <w:t xml:space="preserve"> </w:t>
            </w:r>
            <w:r w:rsidR="0048607C" w:rsidRPr="005155A9">
              <w:t xml:space="preserve">čita i zapisuje brojeve do 20; </w:t>
            </w:r>
            <w:r w:rsidR="0048607C" w:rsidRPr="00665A6A">
              <w:t>zbraja i oduzima brojeve do 20</w:t>
            </w:r>
            <w:r w:rsidR="0048607C" w:rsidRPr="0048607C">
              <w:t>;</w:t>
            </w:r>
            <w:r w:rsidR="0048607C" w:rsidRPr="005155A9">
              <w:t xml:space="preserve"> računske operacije zapisuje matematičkim zapisom</w:t>
            </w:r>
            <w:r w:rsidR="0048607C" w:rsidRPr="0048607C">
              <w:t xml:space="preserve">; </w:t>
            </w:r>
            <w:r w:rsidR="0048607C" w:rsidRPr="005155A9">
              <w:t>postavlja matematički problem; koristi se stečenim spoznajama u rješavanju različitih tipova zadataka; odabire matematički zapis uspoređivanja brojeva ili računsku operaciju u tekstualnim zadatcima</w:t>
            </w:r>
            <w:r w:rsidR="0048607C" w:rsidRPr="0048607C">
              <w:t>.</w:t>
            </w:r>
          </w:p>
          <w:p w14:paraId="38E3F48E" w14:textId="77777777" w:rsidR="008364F7" w:rsidRPr="00FE2658" w:rsidRDefault="008364F7" w:rsidP="008364F7">
            <w:pPr>
              <w:rPr>
                <w:b/>
                <w:bCs/>
              </w:rPr>
            </w:pPr>
            <w:r w:rsidRPr="00FE2658">
              <w:rPr>
                <w:b/>
                <w:bCs/>
              </w:rPr>
              <w:t>Opis aktivnosti:</w:t>
            </w:r>
          </w:p>
          <w:p w14:paraId="2253389D" w14:textId="428C5BDA" w:rsidR="008364F7" w:rsidRPr="007563B4" w:rsidRDefault="008364F7" w:rsidP="008364F7">
            <w:r w:rsidRPr="00FE2658">
              <w:t xml:space="preserve">Učenici rješavaju zadatke u udžbeniku na </w:t>
            </w:r>
            <w:r w:rsidR="0048607C">
              <w:t>51</w:t>
            </w:r>
            <w:r w:rsidRPr="00FE2658">
              <w:t>. str.</w:t>
            </w:r>
          </w:p>
        </w:tc>
        <w:tc>
          <w:tcPr>
            <w:tcW w:w="2960" w:type="dxa"/>
          </w:tcPr>
          <w:p w14:paraId="2CB43F44" w14:textId="3D13FC84" w:rsidR="00DD4248" w:rsidRPr="00B26417" w:rsidRDefault="00DD4248" w:rsidP="00B26417">
            <w:r w:rsidRPr="007742ED">
              <w:lastRenderedPageBreak/>
              <w:t xml:space="preserve">Mogu se provesti preostale aktivnosti i riješiti digitalni zadatci iz nastavnih jedinica </w:t>
            </w:r>
            <w:hyperlink r:id="rId6" w:history="1">
              <w:r w:rsidRPr="00622935">
                <w:rPr>
                  <w:rStyle w:val="Hyperlink"/>
                </w:rPr>
                <w:t>Pribrojnici i zbroj</w:t>
              </w:r>
            </w:hyperlink>
            <w:r w:rsidRPr="00622935">
              <w:t xml:space="preserve">, </w:t>
            </w:r>
            <w:hyperlink r:id="rId7" w:history="1">
              <w:r w:rsidRPr="00622935">
                <w:rPr>
                  <w:rStyle w:val="Hyperlink"/>
                </w:rPr>
                <w:t>Umanjenik, umanjitelj, razlika</w:t>
              </w:r>
            </w:hyperlink>
            <w:r w:rsidR="00B26417" w:rsidRPr="00622935">
              <w:rPr>
                <w:rStyle w:val="Hyperlink"/>
                <w:color w:val="010202"/>
              </w:rPr>
              <w:t>,</w:t>
            </w:r>
            <w:r w:rsidRPr="00622935">
              <w:t xml:space="preserve"> </w:t>
            </w:r>
            <w:hyperlink r:id="rId8" w:history="1">
              <w:r w:rsidRPr="00622935">
                <w:rPr>
                  <w:rStyle w:val="Hyperlink"/>
                </w:rPr>
                <w:t>Veza zbrajanja i oduzimanja</w:t>
              </w:r>
            </w:hyperlink>
            <w:r w:rsidR="00B26417" w:rsidRPr="00622935">
              <w:t xml:space="preserve"> i </w:t>
            </w:r>
            <w:hyperlink r:id="rId9" w:history="1">
              <w:r w:rsidR="00B26417" w:rsidRPr="00622935">
                <w:rPr>
                  <w:rStyle w:val="Hyperlink"/>
                </w:rPr>
                <w:t>Zadatci zadani riječima</w:t>
              </w:r>
            </w:hyperlink>
            <w:r w:rsidR="00B26417" w:rsidRPr="00622935">
              <w:t>.</w:t>
            </w:r>
          </w:p>
          <w:p w14:paraId="6DAFA624" w14:textId="0772FF9C" w:rsidR="00736727" w:rsidRPr="00BF3B7E" w:rsidRDefault="00736727" w:rsidP="00632E57"/>
        </w:tc>
        <w:tc>
          <w:tcPr>
            <w:tcW w:w="2960" w:type="dxa"/>
          </w:tcPr>
          <w:p w14:paraId="2F67E8F3" w14:textId="1BEF89C5" w:rsidR="004D630C" w:rsidRPr="00622935" w:rsidRDefault="00575CD1" w:rsidP="006D117D">
            <w:bookmarkStart w:id="0" w:name="_Hlk71388915"/>
            <w:r w:rsidRPr="00622935">
              <w:rPr>
                <w:spacing w:val="1"/>
              </w:rPr>
              <w:t>OŠ HJ</w:t>
            </w:r>
            <w:r w:rsidRPr="00622935">
              <w:t xml:space="preserve"> – </w:t>
            </w:r>
            <w:r w:rsidR="004D630C" w:rsidRPr="00622935">
              <w:t>A. 1. 1 - Učenik razgovara i govori u skladu s jezičnim razvojem izražavajući svoje potrebe, misli i osjećaje; A. 1. 5</w:t>
            </w:r>
            <w:r w:rsidR="008364F7" w:rsidRPr="00622935">
              <w:t>.</w:t>
            </w:r>
            <w:r w:rsidR="004D630C" w:rsidRPr="00622935">
              <w:t xml:space="preserve"> - Učenik upotrebljava riječi, sintagme i rečenice u točnome značenju u uobičajenim komunikacijskim situacijama. </w:t>
            </w:r>
          </w:p>
          <w:bookmarkEnd w:id="0"/>
          <w:p w14:paraId="0491AB68" w14:textId="4C0E5061" w:rsidR="00601D15" w:rsidRPr="00622935" w:rsidRDefault="00575CD1" w:rsidP="00601D15">
            <w:r w:rsidRPr="00622935">
              <w:t>GOO – C. 1. 1</w:t>
            </w:r>
            <w:r w:rsidR="006D117D" w:rsidRPr="00622935">
              <w:t>.</w:t>
            </w:r>
            <w:r w:rsidRPr="00622935">
              <w:t xml:space="preserve"> - Uključuje se u zajedničke aktivnosti razrednog odjela i izvršava svoj dio zadatka</w:t>
            </w:r>
            <w:r w:rsidR="005757EF" w:rsidRPr="00622935">
              <w:t>.</w:t>
            </w:r>
          </w:p>
          <w:p w14:paraId="102C44F4" w14:textId="1A8B7CA2" w:rsidR="007241FF" w:rsidRPr="00622935" w:rsidRDefault="007241FF" w:rsidP="007241FF">
            <w:r w:rsidRPr="00622935">
              <w:t xml:space="preserve">OSR – B. 1. 2. - Aktivno sluša, daje i prima povratne informacije i komunicira u skladu s komunikacijskim pravilima; C. 1. 2. - Ponaša se u skladu s pravilima </w:t>
            </w:r>
            <w:r w:rsidRPr="00622935">
              <w:lastRenderedPageBreak/>
              <w:t>skupine. Prepoznaje pravedno i pošteno ponašanje.; C. 1. 3. – Uključuje se u pomaganje vršnjacima u svakodnevnim situacijama uz pomoć odraslih.</w:t>
            </w:r>
          </w:p>
          <w:p w14:paraId="2EBCF873" w14:textId="683165B5" w:rsidR="00575CD1" w:rsidRPr="00622935" w:rsidRDefault="00575CD1" w:rsidP="00575CD1">
            <w:r w:rsidRPr="00622935">
              <w:t>IKT – A. 1. 1</w:t>
            </w:r>
            <w:r w:rsidR="006D117D" w:rsidRPr="00622935">
              <w:t>.</w:t>
            </w:r>
            <w:r w:rsidRPr="00622935">
              <w:t xml:space="preserve"> - Učenik uz pomoć učitelja odabire odgovarajuću digitalnu tehnologiju za obavljanje jednostavnih zadataka.</w:t>
            </w:r>
          </w:p>
          <w:p w14:paraId="22941318" w14:textId="77777777" w:rsidR="00575CD1" w:rsidRPr="00622935" w:rsidRDefault="00575CD1" w:rsidP="00575CD1">
            <w:r w:rsidRPr="00622935">
              <w:t>ODR - A. 1. 1. - Razvija komunikativnost i suradništvo.</w:t>
            </w:r>
          </w:p>
          <w:p w14:paraId="06859B62" w14:textId="26BEED70" w:rsidR="008A7961" w:rsidRPr="00712B10" w:rsidRDefault="00575CD1" w:rsidP="00797FE7">
            <w:r w:rsidRPr="00622935">
              <w:t>UKU –</w:t>
            </w:r>
            <w:r w:rsidRPr="00C561F1">
              <w:t xml:space="preserve"> </w:t>
            </w:r>
            <w:r>
              <w:t>D. 1. 2.</w:t>
            </w:r>
            <w:r w:rsidRPr="00C561F1">
              <w:t xml:space="preserve"> - Učenik ostvaruje dobru komunikaciju s drugima, uspješno surađuje u različitim situacijama i spreman je zatražiti i ponuditi pomoć.</w:t>
            </w:r>
          </w:p>
        </w:tc>
      </w:tr>
    </w:tbl>
    <w:p w14:paraId="55D6DEDC" w14:textId="0EC8362F" w:rsidR="0091117E" w:rsidRDefault="0091117E" w:rsidP="0015133C"/>
    <w:p w14:paraId="34724179" w14:textId="16FDC6D5" w:rsidR="00DB78DE" w:rsidRPr="00E82767" w:rsidRDefault="00DB78DE" w:rsidP="0015133C"/>
    <w:sectPr w:rsidR="00DB78D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73D00"/>
    <w:rsid w:val="000930D9"/>
    <w:rsid w:val="000C7A8D"/>
    <w:rsid w:val="000D0987"/>
    <w:rsid w:val="000D3174"/>
    <w:rsid w:val="000E1C6E"/>
    <w:rsid w:val="000E579E"/>
    <w:rsid w:val="000F7CA6"/>
    <w:rsid w:val="001031C0"/>
    <w:rsid w:val="001206F8"/>
    <w:rsid w:val="001211A5"/>
    <w:rsid w:val="00131766"/>
    <w:rsid w:val="00132308"/>
    <w:rsid w:val="0013486D"/>
    <w:rsid w:val="001504D7"/>
    <w:rsid w:val="0015133C"/>
    <w:rsid w:val="00170B4B"/>
    <w:rsid w:val="00170E0E"/>
    <w:rsid w:val="001934A5"/>
    <w:rsid w:val="001A519E"/>
    <w:rsid w:val="001C0FCB"/>
    <w:rsid w:val="001C2465"/>
    <w:rsid w:val="001D506A"/>
    <w:rsid w:val="0020031E"/>
    <w:rsid w:val="002176DE"/>
    <w:rsid w:val="002371F6"/>
    <w:rsid w:val="002379F2"/>
    <w:rsid w:val="00253BBB"/>
    <w:rsid w:val="00260863"/>
    <w:rsid w:val="0026163B"/>
    <w:rsid w:val="00262E5B"/>
    <w:rsid w:val="00272D14"/>
    <w:rsid w:val="002913FF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A1FBB"/>
    <w:rsid w:val="003C032E"/>
    <w:rsid w:val="003C2C2C"/>
    <w:rsid w:val="003D0321"/>
    <w:rsid w:val="003D06BE"/>
    <w:rsid w:val="003D2844"/>
    <w:rsid w:val="003D2E66"/>
    <w:rsid w:val="003E3C51"/>
    <w:rsid w:val="003F645D"/>
    <w:rsid w:val="003F6A8B"/>
    <w:rsid w:val="004155C6"/>
    <w:rsid w:val="00431338"/>
    <w:rsid w:val="004642FE"/>
    <w:rsid w:val="004660C9"/>
    <w:rsid w:val="004702D5"/>
    <w:rsid w:val="0048607C"/>
    <w:rsid w:val="004937A4"/>
    <w:rsid w:val="004B3982"/>
    <w:rsid w:val="004C5AB6"/>
    <w:rsid w:val="004C5E65"/>
    <w:rsid w:val="004D1187"/>
    <w:rsid w:val="004D630C"/>
    <w:rsid w:val="004D6EB6"/>
    <w:rsid w:val="004D7D90"/>
    <w:rsid w:val="004F478F"/>
    <w:rsid w:val="004F6D43"/>
    <w:rsid w:val="004F72CB"/>
    <w:rsid w:val="005008E2"/>
    <w:rsid w:val="00500F0E"/>
    <w:rsid w:val="005074A4"/>
    <w:rsid w:val="00507A38"/>
    <w:rsid w:val="00516B24"/>
    <w:rsid w:val="005338AF"/>
    <w:rsid w:val="00543097"/>
    <w:rsid w:val="00543B7E"/>
    <w:rsid w:val="0055121D"/>
    <w:rsid w:val="00555E80"/>
    <w:rsid w:val="0055616A"/>
    <w:rsid w:val="00572266"/>
    <w:rsid w:val="005757EF"/>
    <w:rsid w:val="00575CD1"/>
    <w:rsid w:val="0059133F"/>
    <w:rsid w:val="00600D3B"/>
    <w:rsid w:val="00601D15"/>
    <w:rsid w:val="006053C2"/>
    <w:rsid w:val="00622935"/>
    <w:rsid w:val="00624B20"/>
    <w:rsid w:val="00625226"/>
    <w:rsid w:val="00632E57"/>
    <w:rsid w:val="00642810"/>
    <w:rsid w:val="00646BB3"/>
    <w:rsid w:val="00660C50"/>
    <w:rsid w:val="00662DEB"/>
    <w:rsid w:val="006734CC"/>
    <w:rsid w:val="0067395C"/>
    <w:rsid w:val="00677F41"/>
    <w:rsid w:val="006859F4"/>
    <w:rsid w:val="00685EFA"/>
    <w:rsid w:val="006B69EF"/>
    <w:rsid w:val="006D117D"/>
    <w:rsid w:val="006E10F2"/>
    <w:rsid w:val="006E5C53"/>
    <w:rsid w:val="007004B4"/>
    <w:rsid w:val="00704AD4"/>
    <w:rsid w:val="00712B10"/>
    <w:rsid w:val="00715F7D"/>
    <w:rsid w:val="007241FF"/>
    <w:rsid w:val="007305F1"/>
    <w:rsid w:val="00732E02"/>
    <w:rsid w:val="00732F3C"/>
    <w:rsid w:val="00736727"/>
    <w:rsid w:val="00741543"/>
    <w:rsid w:val="007563B4"/>
    <w:rsid w:val="0077722D"/>
    <w:rsid w:val="00783DCF"/>
    <w:rsid w:val="0078672F"/>
    <w:rsid w:val="00794DAF"/>
    <w:rsid w:val="00796FFC"/>
    <w:rsid w:val="00797FE7"/>
    <w:rsid w:val="007B2861"/>
    <w:rsid w:val="007B4BA9"/>
    <w:rsid w:val="007C4B6E"/>
    <w:rsid w:val="007D777C"/>
    <w:rsid w:val="007E2037"/>
    <w:rsid w:val="007F3221"/>
    <w:rsid w:val="007F731A"/>
    <w:rsid w:val="00804D9E"/>
    <w:rsid w:val="00811B56"/>
    <w:rsid w:val="00825F4E"/>
    <w:rsid w:val="008364C1"/>
    <w:rsid w:val="008364F7"/>
    <w:rsid w:val="00842C31"/>
    <w:rsid w:val="00845FE4"/>
    <w:rsid w:val="00850DBA"/>
    <w:rsid w:val="00860201"/>
    <w:rsid w:val="008731A8"/>
    <w:rsid w:val="008757D2"/>
    <w:rsid w:val="00887A59"/>
    <w:rsid w:val="008A7961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33923"/>
    <w:rsid w:val="00963271"/>
    <w:rsid w:val="009668C6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51BE3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AE64BF"/>
    <w:rsid w:val="00B02BAF"/>
    <w:rsid w:val="00B25BF8"/>
    <w:rsid w:val="00B262B4"/>
    <w:rsid w:val="00B26417"/>
    <w:rsid w:val="00B642F5"/>
    <w:rsid w:val="00B657F9"/>
    <w:rsid w:val="00B66B72"/>
    <w:rsid w:val="00B70E3C"/>
    <w:rsid w:val="00B7706C"/>
    <w:rsid w:val="00B80E87"/>
    <w:rsid w:val="00B83385"/>
    <w:rsid w:val="00B84186"/>
    <w:rsid w:val="00B939AB"/>
    <w:rsid w:val="00B942D5"/>
    <w:rsid w:val="00BC346B"/>
    <w:rsid w:val="00BD0D84"/>
    <w:rsid w:val="00BD599D"/>
    <w:rsid w:val="00BE54CE"/>
    <w:rsid w:val="00BE7F6B"/>
    <w:rsid w:val="00BF06BB"/>
    <w:rsid w:val="00BF3B7E"/>
    <w:rsid w:val="00C0010C"/>
    <w:rsid w:val="00C14A51"/>
    <w:rsid w:val="00C24D39"/>
    <w:rsid w:val="00C26DEA"/>
    <w:rsid w:val="00C3504F"/>
    <w:rsid w:val="00C476A2"/>
    <w:rsid w:val="00C501EF"/>
    <w:rsid w:val="00C50641"/>
    <w:rsid w:val="00C55737"/>
    <w:rsid w:val="00C561F1"/>
    <w:rsid w:val="00C74EC1"/>
    <w:rsid w:val="00C80F2A"/>
    <w:rsid w:val="00C922DF"/>
    <w:rsid w:val="00CC1295"/>
    <w:rsid w:val="00CC2386"/>
    <w:rsid w:val="00CD46A9"/>
    <w:rsid w:val="00D041EB"/>
    <w:rsid w:val="00D06319"/>
    <w:rsid w:val="00D0708C"/>
    <w:rsid w:val="00D137E6"/>
    <w:rsid w:val="00D3314C"/>
    <w:rsid w:val="00D34227"/>
    <w:rsid w:val="00D749F5"/>
    <w:rsid w:val="00D93388"/>
    <w:rsid w:val="00DB1D8E"/>
    <w:rsid w:val="00DB78DE"/>
    <w:rsid w:val="00DC1EAA"/>
    <w:rsid w:val="00DC27FE"/>
    <w:rsid w:val="00DD4248"/>
    <w:rsid w:val="00DE06CE"/>
    <w:rsid w:val="00DE38F5"/>
    <w:rsid w:val="00DE65DD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267E4"/>
    <w:rsid w:val="00E64F17"/>
    <w:rsid w:val="00E65A14"/>
    <w:rsid w:val="00E80942"/>
    <w:rsid w:val="00E82767"/>
    <w:rsid w:val="00E82CE4"/>
    <w:rsid w:val="00E9115D"/>
    <w:rsid w:val="00E97CE4"/>
    <w:rsid w:val="00EB193D"/>
    <w:rsid w:val="00EB7E2F"/>
    <w:rsid w:val="00EC53C4"/>
    <w:rsid w:val="00EC55FD"/>
    <w:rsid w:val="00EE4399"/>
    <w:rsid w:val="00EF359D"/>
    <w:rsid w:val="00EF3CC1"/>
    <w:rsid w:val="00F058F8"/>
    <w:rsid w:val="00F11973"/>
    <w:rsid w:val="00F3787F"/>
    <w:rsid w:val="00F52BDA"/>
    <w:rsid w:val="00F545B0"/>
    <w:rsid w:val="00F91E3B"/>
    <w:rsid w:val="00F94389"/>
    <w:rsid w:val="00FA7823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07C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AE64B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E64BF"/>
    <w:rPr>
      <w:rFonts w:asciiTheme="minorHAnsi" w:hAnsiTheme="minorHAnsi" w:cstheme="minorHAnsi"/>
      <w:color w:val="010202"/>
      <w:spacing w:val="-1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75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37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373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376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E2960-709F-4CA1-BF9E-0C1BA405A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786</Words>
  <Characters>4486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11</cp:revision>
  <cp:lastPrinted>2019-04-23T07:59:00Z</cp:lastPrinted>
  <dcterms:created xsi:type="dcterms:W3CDTF">2021-05-10T14:46:00Z</dcterms:created>
  <dcterms:modified xsi:type="dcterms:W3CDTF">2021-07-01T16:34:00Z</dcterms:modified>
</cp:coreProperties>
</file>