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568" w:rsidRDefault="00715B4F" w:rsidP="00B61E7F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Mali turistički vodič p</w:t>
      </w:r>
      <w:r w:rsidR="004C2568">
        <w:rPr>
          <w:sz w:val="36"/>
          <w:szCs w:val="36"/>
        </w:rPr>
        <w:t>o Međimurju</w:t>
      </w:r>
    </w:p>
    <w:p w:rsidR="007F17A7" w:rsidRPr="00D92ABD" w:rsidRDefault="00715B4F" w:rsidP="00B61E7F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 xml:space="preserve">PRIPREMA ZA IZVOĐENJE </w:t>
      </w:r>
      <w:r w:rsidR="00B61E7F" w:rsidRPr="00B61E7F">
        <w:rPr>
          <w:sz w:val="36"/>
          <w:szCs w:val="36"/>
        </w:rPr>
        <w:t xml:space="preserve">TN </w:t>
      </w:r>
      <w:r w:rsidR="00D92ABD">
        <w:rPr>
          <w:sz w:val="36"/>
          <w:szCs w:val="36"/>
        </w:rPr>
        <w:br/>
      </w:r>
      <w:r w:rsidR="00B61E7F" w:rsidRPr="00D92ABD">
        <w:rPr>
          <w:i/>
          <w:sz w:val="36"/>
          <w:szCs w:val="36"/>
        </w:rPr>
        <w:t>Međimurje</w:t>
      </w:r>
    </w:p>
    <w:p w:rsidR="00B61E7F" w:rsidRPr="00715B4F" w:rsidRDefault="00D92ABD" w:rsidP="00715B4F">
      <w:pPr>
        <w:pStyle w:val="ListParagraph"/>
        <w:numPr>
          <w:ilvl w:val="0"/>
          <w:numId w:val="16"/>
        </w:numPr>
        <w:jc w:val="center"/>
        <w:rPr>
          <w:sz w:val="36"/>
          <w:szCs w:val="36"/>
          <w:lang w:val="hr-HR"/>
        </w:rPr>
      </w:pPr>
      <w:r w:rsidRPr="00D92ABD">
        <w:rPr>
          <w:i/>
          <w:sz w:val="36"/>
          <w:szCs w:val="36"/>
          <w:lang w:val="hr-HR"/>
        </w:rPr>
        <w:t>iz d</w:t>
      </w:r>
      <w:r w:rsidR="00B61E7F" w:rsidRPr="00D92ABD">
        <w:rPr>
          <w:i/>
          <w:sz w:val="36"/>
          <w:szCs w:val="36"/>
          <w:lang w:val="hr-HR"/>
        </w:rPr>
        <w:t>onjeg</w:t>
      </w:r>
      <w:r w:rsidRPr="00D92ABD">
        <w:rPr>
          <w:i/>
          <w:sz w:val="36"/>
          <w:szCs w:val="36"/>
          <w:lang w:val="hr-HR"/>
        </w:rPr>
        <w:t>a Međimurja u g</w:t>
      </w:r>
      <w:r w:rsidR="00B61E7F" w:rsidRPr="00D92ABD">
        <w:rPr>
          <w:i/>
          <w:sz w:val="36"/>
          <w:szCs w:val="36"/>
          <w:lang w:val="hr-HR"/>
        </w:rPr>
        <w:t>ornje Međimurje</w:t>
      </w:r>
      <w:r w:rsidR="00715B4F" w:rsidRPr="00D92ABD">
        <w:rPr>
          <w:i/>
          <w:sz w:val="36"/>
          <w:szCs w:val="36"/>
          <w:lang w:val="hr-HR"/>
        </w:rPr>
        <w:t xml:space="preserve"> </w:t>
      </w:r>
      <w:r w:rsidRPr="00D92ABD">
        <w:rPr>
          <w:i/>
          <w:sz w:val="36"/>
          <w:szCs w:val="36"/>
          <w:lang w:val="hr-HR"/>
        </w:rPr>
        <w:t>–</w:t>
      </w:r>
      <w:r>
        <w:rPr>
          <w:sz w:val="36"/>
          <w:szCs w:val="36"/>
          <w:lang w:val="hr-HR"/>
        </w:rPr>
        <w:t xml:space="preserve"> </w:t>
      </w:r>
    </w:p>
    <w:p w:rsidR="00E8760A" w:rsidRPr="00D92ABD" w:rsidRDefault="00E8760A" w:rsidP="00B61E7F">
      <w:pPr>
        <w:jc w:val="center"/>
        <w:rPr>
          <w:sz w:val="36"/>
          <w:szCs w:val="36"/>
          <w:lang w:val="hr-HR"/>
        </w:rPr>
      </w:pPr>
      <w:r w:rsidRPr="00D92ABD">
        <w:rPr>
          <w:sz w:val="36"/>
          <w:szCs w:val="36"/>
          <w:lang w:val="hr-HR"/>
        </w:rPr>
        <w:t>MEĐIMURJE</w:t>
      </w:r>
    </w:p>
    <w:p w:rsidR="00E8760A" w:rsidRPr="00715B4F" w:rsidRDefault="00E8760A" w:rsidP="00715B4F">
      <w:pPr>
        <w:rPr>
          <w:rFonts w:ascii="Calibri" w:hAnsi="Calibri" w:cs="Arial"/>
          <w:color w:val="000000"/>
          <w:sz w:val="24"/>
          <w:szCs w:val="24"/>
          <w:shd w:val="clear" w:color="auto" w:fill="FFFFFF"/>
        </w:rPr>
      </w:pPr>
      <w:r w:rsidRPr="00715B4F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Međimurje je smješteno između rijeke Drave na jugu i Mure na sjeveru i zapadu. To je kraj na krajnjem</w:t>
      </w:r>
      <w:r w:rsidR="00D92ABD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u</w:t>
      </w:r>
      <w:r w:rsidRPr="00715B4F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 sjeveroistoku Hrvatske</w:t>
      </w:r>
      <w:r w:rsidR="00D92ABD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,</w:t>
      </w:r>
      <w:r w:rsidRPr="00715B4F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 na dodiru Panonske nizine – n</w:t>
      </w:r>
      <w:r w:rsidR="00715B4F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ekadašnjeg</w:t>
      </w:r>
      <w:r w:rsidR="00D92ABD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a</w:t>
      </w:r>
      <w:r w:rsidR="00715B4F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 dna Panonskog</w:t>
      </w:r>
      <w:r w:rsidR="00D92ABD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a</w:t>
      </w:r>
      <w:r w:rsidR="00715B4F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 mora </w:t>
      </w:r>
      <w:r w:rsidRPr="00715B4F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i istočnih alpskih obronaka.</w:t>
      </w:r>
    </w:p>
    <w:p w:rsidR="00E8760A" w:rsidRPr="00715B4F" w:rsidRDefault="00E8760A" w:rsidP="00715B4F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715B4F">
        <w:rPr>
          <w:rStyle w:val="Strong"/>
          <w:rFonts w:cs="Arial"/>
          <w:color w:val="000000"/>
          <w:sz w:val="24"/>
          <w:szCs w:val="24"/>
          <w:shd w:val="clear" w:color="auto" w:fill="FFFFFF"/>
        </w:rPr>
        <w:t>Gornje Međimurje</w:t>
      </w:r>
      <w:r w:rsidR="00715B4F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715B4F">
        <w:rPr>
          <w:rFonts w:cs="Arial"/>
          <w:color w:val="000000"/>
          <w:sz w:val="24"/>
          <w:szCs w:val="24"/>
          <w:shd w:val="clear" w:color="auto" w:fill="FFFFFF"/>
        </w:rPr>
        <w:t>na zapadu dodiruje obronke Alpa. U naselju Vučetinec najviši je vrh Međimurja – Mohokos, visok 344 metra. Gornje Međimurje ubraja se među najčišća i najzelenija regionalna područja. Obiluje brojnim vodotocima, pitkim i ljekovitim izvorima</w:t>
      </w:r>
      <w:r w:rsidR="00D92ABD">
        <w:rPr>
          <w:rFonts w:cs="Arial"/>
          <w:color w:val="000000"/>
          <w:sz w:val="24"/>
          <w:szCs w:val="24"/>
          <w:shd w:val="clear" w:color="auto" w:fill="FFFFFF"/>
        </w:rPr>
        <w:t>,</w:t>
      </w:r>
      <w:r w:rsidRPr="00715B4F">
        <w:rPr>
          <w:rFonts w:cs="Arial"/>
          <w:color w:val="000000"/>
          <w:sz w:val="24"/>
          <w:szCs w:val="24"/>
          <w:shd w:val="clear" w:color="auto" w:fill="FFFFFF"/>
        </w:rPr>
        <w:t xml:space="preserve"> među kojima svakako valja spomenuti poznate toplice u Vučkovcu kraj Svetog</w:t>
      </w:r>
      <w:r w:rsidR="00D92ABD">
        <w:rPr>
          <w:rFonts w:cs="Arial"/>
          <w:color w:val="000000"/>
          <w:sz w:val="24"/>
          <w:szCs w:val="24"/>
          <w:shd w:val="clear" w:color="auto" w:fill="FFFFFF"/>
        </w:rPr>
        <w:t>a</w:t>
      </w:r>
      <w:r w:rsidRPr="00715B4F">
        <w:rPr>
          <w:rFonts w:cs="Arial"/>
          <w:color w:val="000000"/>
          <w:sz w:val="24"/>
          <w:szCs w:val="24"/>
          <w:shd w:val="clear" w:color="auto" w:fill="FFFFFF"/>
        </w:rPr>
        <w:t xml:space="preserve"> Martina na Muri. Lokalni geotermalni izvori otkriveni 1911. godine, bogati hidrogenkarbonatom i natrijevim kloridom, temperature 34</w:t>
      </w:r>
      <w:r w:rsidR="00D92ABD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715B4F">
        <w:rPr>
          <w:rFonts w:cs="Arial"/>
          <w:color w:val="000000"/>
          <w:sz w:val="24"/>
          <w:szCs w:val="24"/>
          <w:shd w:val="clear" w:color="auto" w:fill="FFFFFF"/>
        </w:rPr>
        <w:t>°C, pomažu u liječenju kosti</w:t>
      </w:r>
      <w:r w:rsidR="00D92ABD">
        <w:rPr>
          <w:rFonts w:cs="Arial"/>
          <w:color w:val="000000"/>
          <w:sz w:val="24"/>
          <w:szCs w:val="24"/>
          <w:shd w:val="clear" w:color="auto" w:fill="FFFFFF"/>
        </w:rPr>
        <w:t>ju</w:t>
      </w:r>
      <w:r w:rsidRPr="00715B4F">
        <w:rPr>
          <w:rFonts w:cs="Arial"/>
          <w:color w:val="000000"/>
          <w:sz w:val="24"/>
          <w:szCs w:val="24"/>
          <w:shd w:val="clear" w:color="auto" w:fill="FFFFFF"/>
        </w:rPr>
        <w:t>, zglobova, mišića i mekih tkiva.</w:t>
      </w:r>
      <w:r w:rsidRPr="00715B4F">
        <w:rPr>
          <w:rFonts w:cs="Arial"/>
          <w:color w:val="000000"/>
          <w:sz w:val="24"/>
          <w:szCs w:val="24"/>
        </w:rPr>
        <w:br/>
      </w:r>
      <w:r w:rsidRPr="00715B4F">
        <w:rPr>
          <w:rFonts w:cs="Arial"/>
          <w:color w:val="000000"/>
          <w:sz w:val="24"/>
          <w:szCs w:val="24"/>
          <w:shd w:val="clear" w:color="auto" w:fill="FFFFFF"/>
        </w:rPr>
        <w:t>Zbog nalazišta katrana, nafte i zemnog</w:t>
      </w:r>
      <w:r w:rsidR="00D92ABD">
        <w:rPr>
          <w:rFonts w:cs="Arial"/>
          <w:color w:val="000000"/>
          <w:sz w:val="24"/>
          <w:szCs w:val="24"/>
          <w:shd w:val="clear" w:color="auto" w:fill="FFFFFF"/>
        </w:rPr>
        <w:t>a</w:t>
      </w:r>
      <w:r w:rsidRPr="00715B4F">
        <w:rPr>
          <w:rFonts w:cs="Arial"/>
          <w:color w:val="000000"/>
          <w:sz w:val="24"/>
          <w:szCs w:val="24"/>
          <w:shd w:val="clear" w:color="auto" w:fill="FFFFFF"/>
        </w:rPr>
        <w:t xml:space="preserve"> plina</w:t>
      </w:r>
      <w:r w:rsidR="00D92ABD">
        <w:rPr>
          <w:rFonts w:cs="Arial"/>
          <w:color w:val="000000"/>
          <w:sz w:val="24"/>
          <w:szCs w:val="24"/>
          <w:shd w:val="clear" w:color="auto" w:fill="FFFFFF"/>
        </w:rPr>
        <w:t>,</w:t>
      </w:r>
      <w:r w:rsidRPr="00715B4F">
        <w:rPr>
          <w:rFonts w:cs="Arial"/>
          <w:color w:val="000000"/>
          <w:sz w:val="24"/>
          <w:szCs w:val="24"/>
          <w:shd w:val="clear" w:color="auto" w:fill="FFFFFF"/>
        </w:rPr>
        <w:t xml:space="preserve"> koji su se iskorištavali krajem 19. i u prvoj polovici 20. stoljeća, 1901. godine izgrađen je prvi hrvatski naftovod od Selnice do Murskog</w:t>
      </w:r>
      <w:r w:rsidR="00D92ABD">
        <w:rPr>
          <w:rFonts w:cs="Arial"/>
          <w:color w:val="000000"/>
          <w:sz w:val="24"/>
          <w:szCs w:val="24"/>
          <w:shd w:val="clear" w:color="auto" w:fill="FFFFFF"/>
        </w:rPr>
        <w:t>a</w:t>
      </w:r>
      <w:r w:rsidRPr="00715B4F">
        <w:rPr>
          <w:rFonts w:cs="Arial"/>
          <w:color w:val="000000"/>
          <w:sz w:val="24"/>
          <w:szCs w:val="24"/>
          <w:shd w:val="clear" w:color="auto" w:fill="FFFFFF"/>
        </w:rPr>
        <w:t xml:space="preserve"> Središća.</w:t>
      </w:r>
      <w:r w:rsidR="00D92ABD">
        <w:rPr>
          <w:rFonts w:cs="Arial"/>
          <w:color w:val="000000"/>
          <w:sz w:val="24"/>
          <w:szCs w:val="24"/>
          <w:shd w:val="clear" w:color="auto" w:fill="FFFFFF"/>
        </w:rPr>
        <w:t xml:space="preserve"> U prvoj polovici 20. stoljeća i</w:t>
      </w:r>
      <w:r w:rsidRPr="00715B4F">
        <w:rPr>
          <w:rFonts w:cs="Arial"/>
          <w:color w:val="000000"/>
          <w:sz w:val="24"/>
          <w:szCs w:val="24"/>
          <w:shd w:val="clear" w:color="auto" w:fill="FFFFFF"/>
        </w:rPr>
        <w:t>z ugljenokopa u okolici Murskog</w:t>
      </w:r>
      <w:r w:rsidR="00D92ABD">
        <w:rPr>
          <w:rFonts w:cs="Arial"/>
          <w:color w:val="000000"/>
          <w:sz w:val="24"/>
          <w:szCs w:val="24"/>
          <w:shd w:val="clear" w:color="auto" w:fill="FFFFFF"/>
        </w:rPr>
        <w:t>a</w:t>
      </w:r>
      <w:r w:rsidRPr="00715B4F">
        <w:rPr>
          <w:rFonts w:cs="Arial"/>
          <w:color w:val="000000"/>
          <w:sz w:val="24"/>
          <w:szCs w:val="24"/>
          <w:shd w:val="clear" w:color="auto" w:fill="FFFFFF"/>
        </w:rPr>
        <w:t xml:space="preserve"> Središća po uskotračnoj </w:t>
      </w:r>
      <w:r w:rsidR="00D92ABD">
        <w:rPr>
          <w:rFonts w:cs="Arial"/>
          <w:color w:val="000000"/>
          <w:sz w:val="24"/>
          <w:szCs w:val="24"/>
          <w:shd w:val="clear" w:color="auto" w:fill="FFFFFF"/>
        </w:rPr>
        <w:t xml:space="preserve">se </w:t>
      </w:r>
      <w:r w:rsidRPr="00715B4F">
        <w:rPr>
          <w:rFonts w:cs="Arial"/>
          <w:color w:val="000000"/>
          <w:sz w:val="24"/>
          <w:szCs w:val="24"/>
          <w:shd w:val="clear" w:color="auto" w:fill="FFFFFF"/>
        </w:rPr>
        <w:t>pruzi parnom vučom prevozio mrki ugljen do odredišta. Na temelju pokusnih bušenja 1984. godine utvrđeno je da međimurske rezerve ugljena iznose oko 200 milijuna tona, ali eksploataciju onemoguć</w:t>
      </w:r>
      <w:r w:rsidR="00D92ABD">
        <w:rPr>
          <w:rFonts w:cs="Arial"/>
          <w:color w:val="000000"/>
          <w:sz w:val="24"/>
          <w:szCs w:val="24"/>
          <w:shd w:val="clear" w:color="auto" w:fill="FFFFFF"/>
        </w:rPr>
        <w:t>ava</w:t>
      </w:r>
      <w:r w:rsidRPr="00715B4F">
        <w:rPr>
          <w:rFonts w:cs="Arial"/>
          <w:color w:val="000000"/>
          <w:sz w:val="24"/>
          <w:szCs w:val="24"/>
          <w:shd w:val="clear" w:color="auto" w:fill="FFFFFF"/>
        </w:rPr>
        <w:t xml:space="preserve"> velika opasnost od površinskih i podzemnih voda.</w:t>
      </w:r>
    </w:p>
    <w:p w:rsidR="00E8760A" w:rsidRPr="00715B4F" w:rsidRDefault="00E8760A" w:rsidP="00715B4F">
      <w:pPr>
        <w:rPr>
          <w:rFonts w:ascii="Calibri" w:hAnsi="Calibri" w:cs="Arial"/>
          <w:color w:val="000000"/>
          <w:sz w:val="24"/>
          <w:szCs w:val="24"/>
          <w:shd w:val="clear" w:color="auto" w:fill="FFFFFF"/>
        </w:rPr>
      </w:pPr>
      <w:r w:rsidRPr="00715B4F">
        <w:rPr>
          <w:rStyle w:val="Strong"/>
          <w:rFonts w:ascii="Calibri" w:hAnsi="Calibri" w:cs="Arial"/>
          <w:color w:val="000000"/>
          <w:sz w:val="24"/>
          <w:szCs w:val="24"/>
          <w:shd w:val="clear" w:color="auto" w:fill="FFFFFF"/>
        </w:rPr>
        <w:t>Donje Međimurje</w:t>
      </w:r>
      <w:r w:rsidR="008A6A25">
        <w:rPr>
          <w:rStyle w:val="Strong"/>
          <w:rFonts w:ascii="Calibri" w:hAnsi="Calibri" w:cs="Arial"/>
          <w:color w:val="000000"/>
          <w:sz w:val="24"/>
          <w:szCs w:val="24"/>
          <w:shd w:val="clear" w:color="auto" w:fill="FFFFFF"/>
        </w:rPr>
        <w:t>:</w:t>
      </w:r>
      <w:r w:rsidR="00715B4F">
        <w:rPr>
          <w:rStyle w:val="Strong"/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 </w:t>
      </w:r>
      <w:r w:rsidRPr="00715B4F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Dravsko</w:t>
      </w:r>
      <w:r w:rsidR="00D92ABD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-mursku nizinu </w:t>
      </w:r>
      <w:r w:rsidRPr="00715B4F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na istoku i jugu obilježava nizinski reljef blago nagnut prema istoku, u smjeru otjecanja vodenih tokova rijeka Mure kao sjeverne i istočne te Drave kao njegove južne granice.</w:t>
      </w:r>
    </w:p>
    <w:p w:rsidR="00E8760A" w:rsidRDefault="00E8760A" w:rsidP="00B61E7F">
      <w:pPr>
        <w:jc w:val="center"/>
        <w:rPr>
          <w:rFonts w:ascii="Calibri" w:hAnsi="Calibri" w:cs="Arial"/>
          <w:color w:val="000000"/>
          <w:shd w:val="clear" w:color="auto" w:fill="FFFFFF"/>
        </w:rPr>
      </w:pPr>
    </w:p>
    <w:p w:rsidR="00E8760A" w:rsidRDefault="00E8760A" w:rsidP="00B61E7F">
      <w:pPr>
        <w:jc w:val="center"/>
        <w:rPr>
          <w:rFonts w:ascii="Calibri" w:hAnsi="Calibri"/>
          <w:lang w:val="hr-HR"/>
        </w:rPr>
      </w:pPr>
    </w:p>
    <w:p w:rsidR="00D33381" w:rsidRDefault="00D33381" w:rsidP="00B61E7F">
      <w:pPr>
        <w:jc w:val="center"/>
        <w:rPr>
          <w:rFonts w:ascii="Calibri" w:hAnsi="Calibri"/>
          <w:lang w:val="hr-HR"/>
        </w:rPr>
      </w:pPr>
    </w:p>
    <w:p w:rsidR="00D33381" w:rsidRDefault="00D33381" w:rsidP="00B61E7F">
      <w:pPr>
        <w:jc w:val="center"/>
        <w:rPr>
          <w:rFonts w:ascii="Calibri" w:hAnsi="Calibri"/>
          <w:lang w:val="hr-HR"/>
        </w:rPr>
      </w:pPr>
    </w:p>
    <w:p w:rsidR="00D33381" w:rsidRPr="00E8760A" w:rsidRDefault="00D33381" w:rsidP="00B61E7F">
      <w:pPr>
        <w:jc w:val="center"/>
        <w:rPr>
          <w:rFonts w:ascii="Calibri" w:hAnsi="Calibri"/>
          <w:lang w:val="hr-HR"/>
        </w:rPr>
      </w:pPr>
    </w:p>
    <w:p w:rsidR="00715B4F" w:rsidRDefault="006A76A3" w:rsidP="006A76A3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Malo Međimurje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color w:val="000000"/>
        </w:rPr>
        <w:br/>
        <w:t>Malo Međimurje</w:t>
      </w:r>
      <w:r w:rsidR="00D92ABD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br/>
        <w:t>zemljo milena,</w:t>
      </w:r>
      <w:r>
        <w:rPr>
          <w:rFonts w:ascii="Arial" w:hAnsi="Arial" w:cs="Arial"/>
          <w:color w:val="000000"/>
        </w:rPr>
        <w:br/>
        <w:t>tu je moja domovina</w:t>
      </w:r>
      <w:r>
        <w:rPr>
          <w:rFonts w:ascii="Arial" w:hAnsi="Arial" w:cs="Arial"/>
          <w:color w:val="000000"/>
        </w:rPr>
        <w:br/>
        <w:t>gdje me majka rodila.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Tu mi</w:t>
      </w:r>
      <w:r w:rsidR="00D92ABD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Bože</w:t>
      </w:r>
      <w:r w:rsidR="00D92ABD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živjet daj,</w:t>
      </w:r>
      <w:r>
        <w:rPr>
          <w:rFonts w:ascii="Arial" w:hAnsi="Arial" w:cs="Arial"/>
          <w:color w:val="000000"/>
        </w:rPr>
        <w:br/>
        <w:t>tu je moga srca raj!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Od sjevera leži</w:t>
      </w:r>
      <w:r>
        <w:rPr>
          <w:rFonts w:ascii="Arial" w:hAnsi="Arial" w:cs="Arial"/>
          <w:color w:val="000000"/>
        </w:rPr>
        <w:br/>
        <w:t>vinogradski kraj,</w:t>
      </w:r>
      <w:r>
        <w:rPr>
          <w:rFonts w:ascii="Arial" w:hAnsi="Arial" w:cs="Arial"/>
          <w:color w:val="000000"/>
        </w:rPr>
        <w:br/>
        <w:t>a od juga ravno polje,</w:t>
      </w:r>
      <w:r>
        <w:rPr>
          <w:rFonts w:ascii="Arial" w:hAnsi="Arial" w:cs="Arial"/>
          <w:color w:val="000000"/>
        </w:rPr>
        <w:br/>
        <w:t>moj je mili zavičaj.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Usred Međimurja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  <w:t>potok Trnava,</w:t>
      </w:r>
      <w:r>
        <w:rPr>
          <w:rFonts w:ascii="Arial" w:hAnsi="Arial" w:cs="Arial"/>
          <w:color w:val="000000"/>
        </w:rPr>
        <w:br/>
        <w:t>kraj potoka raste ruža,</w:t>
      </w:r>
      <w:r>
        <w:rPr>
          <w:rFonts w:ascii="Arial" w:hAnsi="Arial" w:cs="Arial"/>
          <w:color w:val="000000"/>
        </w:rPr>
        <w:br/>
        <w:t>potočnica plavetna.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A kad jednom dođe</w:t>
      </w:r>
      <w:r>
        <w:rPr>
          <w:rFonts w:ascii="Arial" w:hAnsi="Arial" w:cs="Arial"/>
          <w:color w:val="000000"/>
        </w:rPr>
        <w:br/>
        <w:t>mom životu kraj,</w:t>
      </w:r>
      <w:r>
        <w:rPr>
          <w:rFonts w:ascii="Arial" w:hAnsi="Arial" w:cs="Arial"/>
          <w:color w:val="000000"/>
        </w:rPr>
        <w:br/>
        <w:t>zbogom ostaj Međimurje,</w:t>
      </w:r>
      <w:r>
        <w:rPr>
          <w:rFonts w:ascii="Arial" w:hAnsi="Arial" w:cs="Arial"/>
          <w:color w:val="000000"/>
        </w:rPr>
        <w:br/>
        <w:t>moj premili zavičaj.</w:t>
      </w:r>
    </w:p>
    <w:p w:rsidR="001F234B" w:rsidRDefault="006A76A3" w:rsidP="006A76A3">
      <w:pPr>
        <w:jc w:val="center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color w:val="000000"/>
        </w:rPr>
        <w:t>(narodna)</w:t>
      </w:r>
    </w:p>
    <w:p w:rsidR="00715B4F" w:rsidRDefault="00715B4F">
      <w:pPr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8"/>
        <w:gridCol w:w="3407"/>
        <w:gridCol w:w="1801"/>
        <w:gridCol w:w="1494"/>
      </w:tblGrid>
      <w:tr w:rsidR="001F234B" w:rsidRPr="00FC04BD" w:rsidTr="00715B4F"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4B" w:rsidRPr="00FC04BD" w:rsidRDefault="001F234B" w:rsidP="004C7D2B">
            <w:pPr>
              <w:tabs>
                <w:tab w:val="left" w:pos="2412"/>
              </w:tabs>
              <w:ind w:right="-108"/>
              <w:rPr>
                <w:rFonts w:ascii="Arial" w:eastAsia="Calibri" w:hAnsi="Arial" w:cs="Arial"/>
                <w:b/>
                <w:lang w:val="hr-HR"/>
              </w:rPr>
            </w:pPr>
            <w:r w:rsidRPr="00FC04BD">
              <w:rPr>
                <w:rFonts w:ascii="Arial" w:eastAsia="Calibri" w:hAnsi="Arial" w:cs="Arial"/>
                <w:b/>
                <w:lang w:val="hr-HR"/>
              </w:rPr>
              <w:lastRenderedPageBreak/>
              <w:t>OSNOVNA ŠKOLA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4B" w:rsidRPr="00FC04BD" w:rsidRDefault="001F234B" w:rsidP="004C7D2B">
            <w:pPr>
              <w:rPr>
                <w:rFonts w:ascii="Arial" w:eastAsia="Calibri" w:hAnsi="Arial" w:cs="Arial"/>
                <w:lang w:val="hr-HR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4B" w:rsidRPr="00FC04BD" w:rsidRDefault="001F234B" w:rsidP="004C7D2B">
            <w:pPr>
              <w:rPr>
                <w:rFonts w:ascii="Arial" w:eastAsia="Calibri" w:hAnsi="Arial" w:cs="Arial"/>
                <w:b/>
                <w:lang w:val="hr-HR"/>
              </w:rPr>
            </w:pPr>
            <w:r w:rsidRPr="00FC04BD">
              <w:rPr>
                <w:rFonts w:ascii="Arial" w:eastAsia="Calibri" w:hAnsi="Arial" w:cs="Arial"/>
                <w:b/>
                <w:lang w:val="hr-HR"/>
              </w:rPr>
              <w:t>RAZRED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4B" w:rsidRPr="00FC04BD" w:rsidRDefault="001F234B" w:rsidP="004C7D2B">
            <w:pPr>
              <w:ind w:right="-167"/>
              <w:rPr>
                <w:rFonts w:ascii="Arial" w:eastAsia="Calibri" w:hAnsi="Arial" w:cs="Arial"/>
                <w:lang w:val="hr-HR"/>
              </w:rPr>
            </w:pPr>
          </w:p>
        </w:tc>
      </w:tr>
      <w:tr w:rsidR="001F234B" w:rsidRPr="00FC04BD" w:rsidTr="00715B4F"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4B" w:rsidRPr="00FC04BD" w:rsidRDefault="001F234B" w:rsidP="004C7D2B">
            <w:pPr>
              <w:tabs>
                <w:tab w:val="left" w:pos="2664"/>
              </w:tabs>
              <w:ind w:right="-146"/>
              <w:rPr>
                <w:rFonts w:ascii="Arial" w:eastAsia="Calibri" w:hAnsi="Arial" w:cs="Arial"/>
                <w:b/>
                <w:lang w:val="hr-HR"/>
              </w:rPr>
            </w:pPr>
            <w:r w:rsidRPr="00FC04BD">
              <w:rPr>
                <w:rFonts w:ascii="Arial" w:eastAsia="Calibri" w:hAnsi="Arial" w:cs="Arial"/>
                <w:b/>
                <w:lang w:val="hr-HR"/>
              </w:rPr>
              <w:t>UČITELJ</w:t>
            </w:r>
            <w:r w:rsidR="0057396D">
              <w:rPr>
                <w:rFonts w:ascii="Arial" w:eastAsia="Calibri" w:hAnsi="Arial" w:cs="Arial"/>
                <w:b/>
                <w:lang w:val="hr-HR"/>
              </w:rPr>
              <w:t>ICA/UČITELJ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4B" w:rsidRPr="00FC04BD" w:rsidRDefault="001F234B" w:rsidP="004C7D2B">
            <w:pPr>
              <w:ind w:right="-392"/>
              <w:rPr>
                <w:rFonts w:ascii="Arial" w:eastAsia="Calibri" w:hAnsi="Arial" w:cs="Arial"/>
                <w:lang w:val="hr-HR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4B" w:rsidRPr="00FC04BD" w:rsidRDefault="001F234B" w:rsidP="004C7D2B">
            <w:pPr>
              <w:rPr>
                <w:rFonts w:ascii="Arial" w:eastAsia="Calibri" w:hAnsi="Arial" w:cs="Arial"/>
                <w:b/>
                <w:lang w:val="hr-HR"/>
              </w:rPr>
            </w:pPr>
            <w:r w:rsidRPr="00FC04BD">
              <w:rPr>
                <w:rFonts w:ascii="Arial" w:eastAsia="Calibri" w:hAnsi="Arial" w:cs="Arial"/>
                <w:b/>
                <w:lang w:val="hr-HR"/>
              </w:rPr>
              <w:t>NADNEVAK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4B" w:rsidRPr="00FC04BD" w:rsidRDefault="001F234B" w:rsidP="004C7D2B">
            <w:pPr>
              <w:rPr>
                <w:rFonts w:ascii="Arial" w:eastAsia="Calibri" w:hAnsi="Arial" w:cs="Arial"/>
                <w:lang w:val="hr-HR"/>
              </w:rPr>
            </w:pPr>
          </w:p>
        </w:tc>
      </w:tr>
      <w:tr w:rsidR="001F234B" w:rsidRPr="00FC04BD" w:rsidTr="00715B4F"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4B" w:rsidRPr="00FC04BD" w:rsidRDefault="001F234B" w:rsidP="004C7D2B">
            <w:pPr>
              <w:rPr>
                <w:rFonts w:ascii="Arial" w:eastAsia="Calibri" w:hAnsi="Arial" w:cs="Arial"/>
                <w:b/>
                <w:lang w:val="hr-HR"/>
              </w:rPr>
            </w:pPr>
            <w:r w:rsidRPr="00FC04BD">
              <w:rPr>
                <w:rFonts w:ascii="Arial" w:eastAsia="Calibri" w:hAnsi="Arial" w:cs="Arial"/>
                <w:b/>
                <w:lang w:val="hr-HR"/>
              </w:rPr>
              <w:t>NASTAVNI PREDMET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4B" w:rsidRPr="00FC04BD" w:rsidRDefault="001F234B" w:rsidP="004C7D2B">
            <w:pPr>
              <w:ind w:right="-108"/>
              <w:rPr>
                <w:rFonts w:ascii="Arial" w:eastAsia="Calibri" w:hAnsi="Arial" w:cs="Arial"/>
                <w:lang w:val="hr-HR"/>
              </w:rPr>
            </w:pPr>
            <w:r w:rsidRPr="00FC04BD">
              <w:rPr>
                <w:rFonts w:ascii="Arial" w:eastAsia="Calibri" w:hAnsi="Arial" w:cs="Arial"/>
                <w:lang w:val="hr-HR"/>
              </w:rPr>
              <w:t>PRIRODA I DRUŠTVO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4B" w:rsidRPr="00FC04BD" w:rsidRDefault="001F234B" w:rsidP="004C7D2B">
            <w:pPr>
              <w:rPr>
                <w:rFonts w:ascii="Arial" w:eastAsia="Calibri" w:hAnsi="Arial" w:cs="Arial"/>
                <w:b/>
                <w:lang w:val="hr-HR"/>
              </w:rPr>
            </w:pPr>
            <w:r w:rsidRPr="00FC04BD">
              <w:rPr>
                <w:rFonts w:ascii="Arial" w:eastAsia="Calibri" w:hAnsi="Arial" w:cs="Arial"/>
                <w:b/>
                <w:lang w:val="hr-HR"/>
              </w:rPr>
              <w:t>RED. BR. SATA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4B" w:rsidRPr="00FC04BD" w:rsidRDefault="001F234B" w:rsidP="004C7D2B">
            <w:pPr>
              <w:rPr>
                <w:rFonts w:ascii="Arial" w:eastAsia="Calibri" w:hAnsi="Arial" w:cs="Arial"/>
                <w:lang w:val="hr-HR"/>
              </w:rPr>
            </w:pPr>
          </w:p>
        </w:tc>
      </w:tr>
    </w:tbl>
    <w:p w:rsidR="001F234B" w:rsidRPr="00557F7F" w:rsidRDefault="001F234B" w:rsidP="001F234B">
      <w:pPr>
        <w:rPr>
          <w:rFonts w:ascii="Arial" w:hAnsi="Arial" w:cs="Arial"/>
          <w:lang w:val="hr-HR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996"/>
        <w:gridCol w:w="7364"/>
      </w:tblGrid>
      <w:tr w:rsidR="001F234B" w:rsidRPr="00FC04BD" w:rsidTr="004C7D2B">
        <w:tc>
          <w:tcPr>
            <w:tcW w:w="5000" w:type="pct"/>
            <w:gridSpan w:val="2"/>
            <w:shd w:val="clear" w:color="auto" w:fill="auto"/>
          </w:tcPr>
          <w:p w:rsidR="001F234B" w:rsidRPr="00715B4F" w:rsidRDefault="001F234B" w:rsidP="004C7D2B">
            <w:pPr>
              <w:ind w:left="72"/>
              <w:jc w:val="center"/>
              <w:rPr>
                <w:rFonts w:ascii="Arial" w:eastAsia="Calibri" w:hAnsi="Arial" w:cs="Arial"/>
                <w:sz w:val="24"/>
                <w:szCs w:val="24"/>
                <w:lang w:val="hr-HR"/>
              </w:rPr>
            </w:pPr>
            <w:r w:rsidRPr="00715B4F">
              <w:rPr>
                <w:rFonts w:ascii="Arial" w:eastAsia="Calibri" w:hAnsi="Arial" w:cs="Arial"/>
                <w:sz w:val="24"/>
                <w:szCs w:val="24"/>
                <w:lang w:val="hr-HR"/>
              </w:rPr>
              <w:t>DNEVNA PRIPRAVA</w:t>
            </w:r>
          </w:p>
        </w:tc>
      </w:tr>
      <w:tr w:rsidR="001F234B" w:rsidRPr="00FC04BD" w:rsidTr="00715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4B" w:rsidRPr="00FC04BD" w:rsidRDefault="001F234B" w:rsidP="004C7D2B">
            <w:pPr>
              <w:rPr>
                <w:rFonts w:ascii="Arial" w:eastAsia="Calibri" w:hAnsi="Arial" w:cs="Arial"/>
                <w:b/>
                <w:lang w:val="hr-HR"/>
              </w:rPr>
            </w:pPr>
            <w:r w:rsidRPr="00FC04BD">
              <w:rPr>
                <w:rFonts w:ascii="Arial" w:eastAsia="Calibri" w:hAnsi="Arial" w:cs="Arial"/>
                <w:b/>
                <w:lang w:val="hr-HR"/>
              </w:rPr>
              <w:t>NASTAVNA TEMA</w:t>
            </w:r>
          </w:p>
        </w:tc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4B" w:rsidRPr="00FC04BD" w:rsidRDefault="008A6A25" w:rsidP="004C7D2B">
            <w:pPr>
              <w:rPr>
                <w:rFonts w:ascii="Arial" w:eastAsia="Calibri" w:hAnsi="Arial" w:cs="Arial"/>
                <w:lang w:val="hr-HR"/>
              </w:rPr>
            </w:pPr>
            <w:r>
              <w:rPr>
                <w:rFonts w:ascii="Arial" w:eastAsia="Calibri" w:hAnsi="Arial" w:cs="Arial"/>
                <w:lang w:val="hr-HR"/>
              </w:rPr>
              <w:t>t</w:t>
            </w:r>
            <w:r w:rsidR="0057396D">
              <w:rPr>
                <w:rFonts w:ascii="Arial" w:eastAsia="Calibri" w:hAnsi="Arial" w:cs="Arial"/>
                <w:lang w:val="hr-HR"/>
              </w:rPr>
              <w:t>erenska nastava</w:t>
            </w:r>
          </w:p>
        </w:tc>
      </w:tr>
      <w:tr w:rsidR="001F234B" w:rsidRPr="00FC04BD" w:rsidTr="004C7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4B" w:rsidRPr="00FC04BD" w:rsidRDefault="001F234B" w:rsidP="004C7D2B">
            <w:pPr>
              <w:rPr>
                <w:rFonts w:ascii="Arial" w:eastAsia="Calibri" w:hAnsi="Arial" w:cs="Arial"/>
                <w:b/>
                <w:lang w:val="hr-HR"/>
              </w:rPr>
            </w:pPr>
            <w:r w:rsidRPr="00FC04BD">
              <w:rPr>
                <w:rFonts w:ascii="Arial" w:eastAsia="Calibri" w:hAnsi="Arial" w:cs="Arial"/>
                <w:b/>
                <w:lang w:val="hr-HR"/>
              </w:rPr>
              <w:t>NASTAVNA JEDINICA</w:t>
            </w:r>
          </w:p>
        </w:tc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4B" w:rsidRPr="00697917" w:rsidRDefault="00EB69A3" w:rsidP="00CD5553">
            <w:pPr>
              <w:rPr>
                <w:rFonts w:ascii="Arial" w:eastAsia="Calibri" w:hAnsi="Arial" w:cs="Arial"/>
                <w:b/>
                <w:lang w:val="hr-HR"/>
              </w:rPr>
            </w:pPr>
            <w:r w:rsidRPr="00697917">
              <w:rPr>
                <w:rFonts w:ascii="Arial" w:eastAsia="Calibri" w:hAnsi="Arial" w:cs="Arial"/>
                <w:b/>
                <w:lang w:val="hr-HR"/>
              </w:rPr>
              <w:t xml:space="preserve">Međimurska županija </w:t>
            </w:r>
            <w:r w:rsidR="00BC52A7" w:rsidRPr="00697917">
              <w:rPr>
                <w:rFonts w:ascii="Arial" w:eastAsia="Calibri" w:hAnsi="Arial" w:cs="Arial"/>
                <w:b/>
                <w:lang w:val="hr-HR"/>
              </w:rPr>
              <w:t>–</w:t>
            </w:r>
            <w:r w:rsidRPr="00697917">
              <w:rPr>
                <w:rFonts w:ascii="Arial" w:eastAsia="Calibri" w:hAnsi="Arial" w:cs="Arial"/>
                <w:b/>
                <w:lang w:val="hr-HR"/>
              </w:rPr>
              <w:t xml:space="preserve"> </w:t>
            </w:r>
            <w:r w:rsidR="0024492B" w:rsidRPr="00697917">
              <w:rPr>
                <w:rFonts w:ascii="Arial" w:eastAsia="Calibri" w:hAnsi="Arial" w:cs="Arial"/>
                <w:b/>
                <w:lang w:val="hr-HR"/>
              </w:rPr>
              <w:t>T</w:t>
            </w:r>
            <w:r w:rsidRPr="00697917">
              <w:rPr>
                <w:rFonts w:ascii="Arial" w:eastAsia="Calibri" w:hAnsi="Arial" w:cs="Arial"/>
                <w:b/>
                <w:lang w:val="hr-HR"/>
              </w:rPr>
              <w:t>N</w:t>
            </w:r>
            <w:r w:rsidR="006730BD" w:rsidRPr="00697917">
              <w:rPr>
                <w:rFonts w:ascii="Arial" w:eastAsia="Calibri" w:hAnsi="Arial" w:cs="Arial"/>
                <w:b/>
                <w:lang w:val="hr-HR"/>
              </w:rPr>
              <w:t xml:space="preserve"> (</w:t>
            </w:r>
            <w:r w:rsidR="00697917" w:rsidRPr="00697917">
              <w:rPr>
                <w:rFonts w:ascii="Arial" w:eastAsia="Calibri" w:hAnsi="Arial" w:cs="Arial"/>
                <w:b/>
                <w:lang w:val="hr-HR"/>
              </w:rPr>
              <w:t>Iz donjeg</w:t>
            </w:r>
            <w:r w:rsidR="00697917">
              <w:rPr>
                <w:rFonts w:ascii="Arial" w:eastAsia="Calibri" w:hAnsi="Arial" w:cs="Arial"/>
                <w:b/>
                <w:lang w:val="hr-HR"/>
              </w:rPr>
              <w:t>a</w:t>
            </w:r>
            <w:r w:rsidR="00697917" w:rsidRPr="00697917">
              <w:rPr>
                <w:rFonts w:ascii="Arial" w:eastAsia="Calibri" w:hAnsi="Arial" w:cs="Arial"/>
                <w:b/>
                <w:lang w:val="hr-HR"/>
              </w:rPr>
              <w:t xml:space="preserve"> Međimurja u g</w:t>
            </w:r>
            <w:r w:rsidR="00BC52A7" w:rsidRPr="00697917">
              <w:rPr>
                <w:rFonts w:ascii="Arial" w:eastAsia="Calibri" w:hAnsi="Arial" w:cs="Arial"/>
                <w:b/>
                <w:lang w:val="hr-HR"/>
              </w:rPr>
              <w:t>ornje Međimurje)</w:t>
            </w:r>
          </w:p>
        </w:tc>
      </w:tr>
      <w:tr w:rsidR="00965029" w:rsidRPr="00FC04BD" w:rsidTr="004C7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29" w:rsidRPr="00965029" w:rsidRDefault="00965029" w:rsidP="004C7D2B">
            <w:pPr>
              <w:rPr>
                <w:rFonts w:ascii="Arial" w:eastAsia="Calibri" w:hAnsi="Arial" w:cs="Arial"/>
                <w:b/>
                <w:lang w:val="hr-HR"/>
              </w:rPr>
            </w:pPr>
            <w:r w:rsidRPr="00965029">
              <w:rPr>
                <w:rFonts w:ascii="Arial" w:eastAsia="Calibri" w:hAnsi="Arial" w:cs="Arial"/>
                <w:b/>
                <w:lang w:val="hr-HR"/>
              </w:rPr>
              <w:t>VRSTA NASTAVNOG</w:t>
            </w:r>
            <w:r w:rsidR="00697917">
              <w:rPr>
                <w:rFonts w:ascii="Arial" w:eastAsia="Calibri" w:hAnsi="Arial" w:cs="Arial"/>
                <w:b/>
                <w:lang w:val="hr-HR"/>
              </w:rPr>
              <w:t>A</w:t>
            </w:r>
            <w:r w:rsidRPr="00965029">
              <w:rPr>
                <w:rFonts w:ascii="Arial" w:eastAsia="Calibri" w:hAnsi="Arial" w:cs="Arial"/>
                <w:b/>
                <w:lang w:val="hr-HR"/>
              </w:rPr>
              <w:t xml:space="preserve"> SATA</w:t>
            </w:r>
          </w:p>
        </w:tc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029" w:rsidRDefault="008A6A25" w:rsidP="004C7D2B">
            <w:pPr>
              <w:rPr>
                <w:rFonts w:ascii="Arial" w:eastAsia="Calibri" w:hAnsi="Arial" w:cs="Arial"/>
                <w:lang w:val="hr-HR"/>
              </w:rPr>
            </w:pPr>
            <w:r>
              <w:rPr>
                <w:rFonts w:ascii="Arial" w:eastAsia="Calibri" w:hAnsi="Arial" w:cs="Arial"/>
                <w:lang w:val="hr-HR"/>
              </w:rPr>
              <w:t>t</w:t>
            </w:r>
            <w:r w:rsidR="00965029">
              <w:rPr>
                <w:rFonts w:ascii="Arial" w:eastAsia="Calibri" w:hAnsi="Arial" w:cs="Arial"/>
                <w:lang w:val="hr-HR"/>
              </w:rPr>
              <w:t>erenska nastava</w:t>
            </w:r>
          </w:p>
        </w:tc>
      </w:tr>
    </w:tbl>
    <w:p w:rsidR="001F234B" w:rsidRPr="00557F7F" w:rsidRDefault="001F234B" w:rsidP="001F234B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117"/>
        <w:gridCol w:w="3115"/>
      </w:tblGrid>
      <w:tr w:rsidR="001F234B" w:rsidRPr="00FC04BD" w:rsidTr="004C7D2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4B" w:rsidRPr="00FC04BD" w:rsidRDefault="001F234B" w:rsidP="004C7D2B">
            <w:pPr>
              <w:jc w:val="center"/>
              <w:rPr>
                <w:rFonts w:ascii="Arial" w:eastAsia="Calibri" w:hAnsi="Arial" w:cs="Arial"/>
                <w:b/>
                <w:lang w:val="hr-HR"/>
              </w:rPr>
            </w:pPr>
            <w:r w:rsidRPr="00FC04BD">
              <w:rPr>
                <w:rFonts w:ascii="Arial" w:eastAsia="Calibri" w:hAnsi="Arial" w:cs="Arial"/>
                <w:b/>
                <w:lang w:val="hr-HR"/>
              </w:rPr>
              <w:t>ZADAĆE NASTAVNE JEDINICE</w:t>
            </w:r>
          </w:p>
        </w:tc>
      </w:tr>
      <w:tr w:rsidR="001F234B" w:rsidRPr="00FC04BD" w:rsidTr="004C7D2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4B" w:rsidRPr="00FC04BD" w:rsidRDefault="001F234B" w:rsidP="004C7D2B">
            <w:pPr>
              <w:jc w:val="center"/>
              <w:rPr>
                <w:rFonts w:ascii="Arial" w:eastAsia="Calibri" w:hAnsi="Arial" w:cs="Arial"/>
                <w:lang w:val="hr-HR"/>
              </w:rPr>
            </w:pPr>
            <w:r w:rsidRPr="00FC04BD">
              <w:rPr>
                <w:rFonts w:ascii="Arial" w:eastAsia="Calibri" w:hAnsi="Arial" w:cs="Arial"/>
                <w:lang w:val="hr-HR"/>
              </w:rPr>
              <w:t>SPOZNAJNE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4B" w:rsidRPr="00FC04BD" w:rsidRDefault="001F234B" w:rsidP="004C7D2B">
            <w:pPr>
              <w:jc w:val="center"/>
              <w:rPr>
                <w:rFonts w:ascii="Arial" w:eastAsia="Calibri" w:hAnsi="Arial" w:cs="Arial"/>
                <w:lang w:val="hr-HR"/>
              </w:rPr>
            </w:pPr>
            <w:r w:rsidRPr="00FC04BD">
              <w:rPr>
                <w:rFonts w:ascii="Arial" w:eastAsia="Calibri" w:hAnsi="Arial" w:cs="Arial"/>
                <w:lang w:val="hr-HR"/>
              </w:rPr>
              <w:t>FUNKCIONALNE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4B" w:rsidRPr="00FC04BD" w:rsidRDefault="001F234B" w:rsidP="004C7D2B">
            <w:pPr>
              <w:jc w:val="center"/>
              <w:rPr>
                <w:rFonts w:ascii="Arial" w:eastAsia="Calibri" w:hAnsi="Arial" w:cs="Arial"/>
                <w:lang w:val="hr-HR"/>
              </w:rPr>
            </w:pPr>
            <w:r w:rsidRPr="00FC04BD">
              <w:rPr>
                <w:rFonts w:ascii="Arial" w:eastAsia="Calibri" w:hAnsi="Arial" w:cs="Arial"/>
                <w:lang w:val="hr-HR"/>
              </w:rPr>
              <w:t>ODGOJNE</w:t>
            </w:r>
          </w:p>
        </w:tc>
      </w:tr>
      <w:tr w:rsidR="001F234B" w:rsidRPr="00FC04BD" w:rsidTr="004C7D2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4B" w:rsidRDefault="00715B4F" w:rsidP="001F234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180"/>
              <w:rPr>
                <w:rFonts w:ascii="Arial" w:eastAsia="Calibri" w:hAnsi="Arial" w:cs="Arial"/>
                <w:lang w:val="hr-HR"/>
              </w:rPr>
            </w:pPr>
            <w:r>
              <w:rPr>
                <w:rFonts w:ascii="Arial" w:eastAsia="Calibri" w:hAnsi="Arial" w:cs="Arial"/>
                <w:lang w:val="hr-HR"/>
              </w:rPr>
              <w:t>u</w:t>
            </w:r>
            <w:r w:rsidR="00CF4A66">
              <w:rPr>
                <w:rFonts w:ascii="Arial" w:eastAsia="Calibri" w:hAnsi="Arial" w:cs="Arial"/>
                <w:lang w:val="hr-HR"/>
              </w:rPr>
              <w:t>poznati županiju u koj</w:t>
            </w:r>
            <w:r>
              <w:rPr>
                <w:rFonts w:ascii="Arial" w:eastAsia="Calibri" w:hAnsi="Arial" w:cs="Arial"/>
                <w:lang w:val="hr-HR"/>
              </w:rPr>
              <w:t>oj učenica</w:t>
            </w:r>
            <w:r w:rsidR="00CF4A66">
              <w:rPr>
                <w:rFonts w:ascii="Arial" w:eastAsia="Calibri" w:hAnsi="Arial" w:cs="Arial"/>
                <w:lang w:val="hr-HR"/>
              </w:rPr>
              <w:t>/učeni</w:t>
            </w:r>
            <w:r>
              <w:rPr>
                <w:rFonts w:ascii="Arial" w:eastAsia="Calibri" w:hAnsi="Arial" w:cs="Arial"/>
                <w:lang w:val="hr-HR"/>
              </w:rPr>
              <w:t>k</w:t>
            </w:r>
            <w:r w:rsidR="00CF4A66">
              <w:rPr>
                <w:rFonts w:ascii="Arial" w:eastAsia="Calibri" w:hAnsi="Arial" w:cs="Arial"/>
                <w:lang w:val="hr-HR"/>
              </w:rPr>
              <w:t xml:space="preserve"> živi</w:t>
            </w:r>
          </w:p>
          <w:p w:rsidR="00CF4A66" w:rsidRDefault="00CF4A66" w:rsidP="001F234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180"/>
              <w:rPr>
                <w:rFonts w:ascii="Arial" w:eastAsia="Calibri" w:hAnsi="Arial" w:cs="Arial"/>
                <w:lang w:val="hr-HR"/>
              </w:rPr>
            </w:pPr>
            <w:r>
              <w:rPr>
                <w:rFonts w:ascii="Arial" w:eastAsia="Calibri" w:hAnsi="Arial" w:cs="Arial"/>
                <w:lang w:val="hr-HR"/>
              </w:rPr>
              <w:t>odrediti glavne i sporedne strane svijeta</w:t>
            </w:r>
          </w:p>
          <w:p w:rsidR="004E52D1" w:rsidRDefault="004E52D1" w:rsidP="001F234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180"/>
              <w:rPr>
                <w:rFonts w:ascii="Arial" w:eastAsia="Calibri" w:hAnsi="Arial" w:cs="Arial"/>
                <w:lang w:val="hr-HR"/>
              </w:rPr>
            </w:pPr>
            <w:r>
              <w:rPr>
                <w:rFonts w:ascii="Arial" w:eastAsia="Calibri" w:hAnsi="Arial" w:cs="Arial"/>
                <w:lang w:val="hr-HR"/>
              </w:rPr>
              <w:t>upoznati izgled i posebnosti zavičaja</w:t>
            </w:r>
          </w:p>
          <w:p w:rsidR="004E52D1" w:rsidRDefault="004E52D1" w:rsidP="001F234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180"/>
              <w:rPr>
                <w:rFonts w:ascii="Arial" w:eastAsia="Calibri" w:hAnsi="Arial" w:cs="Arial"/>
                <w:lang w:val="hr-HR"/>
              </w:rPr>
            </w:pPr>
            <w:r>
              <w:rPr>
                <w:rFonts w:ascii="Arial" w:eastAsia="Calibri" w:hAnsi="Arial" w:cs="Arial"/>
                <w:lang w:val="hr-HR"/>
              </w:rPr>
              <w:t>razlikovati i imenovati vode u zavičaju</w:t>
            </w:r>
          </w:p>
          <w:p w:rsidR="004E52D1" w:rsidRDefault="004E52D1" w:rsidP="001F234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180"/>
              <w:rPr>
                <w:rFonts w:ascii="Arial" w:eastAsia="Calibri" w:hAnsi="Arial" w:cs="Arial"/>
                <w:lang w:val="hr-HR"/>
              </w:rPr>
            </w:pPr>
            <w:r>
              <w:rPr>
                <w:rFonts w:ascii="Arial" w:eastAsia="Calibri" w:hAnsi="Arial" w:cs="Arial"/>
                <w:lang w:val="hr-HR"/>
              </w:rPr>
              <w:t>prepoznati i imenovati</w:t>
            </w:r>
            <w:r w:rsidR="00715B4F">
              <w:rPr>
                <w:rFonts w:ascii="Arial" w:eastAsia="Calibri" w:hAnsi="Arial" w:cs="Arial"/>
                <w:lang w:val="hr-HR"/>
              </w:rPr>
              <w:t xml:space="preserve"> najpoznatije biljke</w:t>
            </w:r>
            <w:r w:rsidR="008A6A25">
              <w:rPr>
                <w:rFonts w:ascii="Arial" w:eastAsia="Calibri" w:hAnsi="Arial" w:cs="Arial"/>
                <w:lang w:val="hr-HR"/>
              </w:rPr>
              <w:t xml:space="preserve"> u zavičaju</w:t>
            </w:r>
            <w:r w:rsidR="00715B4F">
              <w:rPr>
                <w:rFonts w:ascii="Arial" w:eastAsia="Calibri" w:hAnsi="Arial" w:cs="Arial"/>
                <w:lang w:val="hr-HR"/>
              </w:rPr>
              <w:t xml:space="preserve"> (</w:t>
            </w:r>
            <w:r>
              <w:rPr>
                <w:rFonts w:ascii="Arial" w:eastAsia="Calibri" w:hAnsi="Arial" w:cs="Arial"/>
                <w:lang w:val="hr-HR"/>
              </w:rPr>
              <w:t>zaštićene biljke i životinje)</w:t>
            </w:r>
          </w:p>
          <w:p w:rsidR="004E52D1" w:rsidRDefault="004E52D1" w:rsidP="001F234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180"/>
              <w:rPr>
                <w:rFonts w:ascii="Arial" w:eastAsia="Calibri" w:hAnsi="Arial" w:cs="Arial"/>
                <w:lang w:val="hr-HR"/>
              </w:rPr>
            </w:pPr>
            <w:r>
              <w:rPr>
                <w:rFonts w:ascii="Arial" w:eastAsia="Calibri" w:hAnsi="Arial" w:cs="Arial"/>
                <w:lang w:val="hr-HR"/>
              </w:rPr>
              <w:t>upoznati značajne gospodarske djelatnosti zavičaja</w:t>
            </w:r>
          </w:p>
          <w:p w:rsidR="004E52D1" w:rsidRDefault="004E52D1" w:rsidP="001F234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180"/>
              <w:rPr>
                <w:rFonts w:ascii="Arial" w:eastAsia="Calibri" w:hAnsi="Arial" w:cs="Arial"/>
                <w:lang w:val="hr-HR"/>
              </w:rPr>
            </w:pPr>
            <w:r>
              <w:rPr>
                <w:rFonts w:ascii="Arial" w:eastAsia="Calibri" w:hAnsi="Arial" w:cs="Arial"/>
                <w:lang w:val="hr-HR"/>
              </w:rPr>
              <w:t>upoznati vezu između djelatnosti ljudi i onečišćenja okoliša</w:t>
            </w:r>
          </w:p>
          <w:p w:rsidR="004E52D1" w:rsidRDefault="004E52D1" w:rsidP="001F234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180"/>
              <w:rPr>
                <w:rFonts w:ascii="Arial" w:eastAsia="Calibri" w:hAnsi="Arial" w:cs="Arial"/>
                <w:lang w:val="hr-HR"/>
              </w:rPr>
            </w:pPr>
            <w:r>
              <w:rPr>
                <w:rFonts w:ascii="Arial" w:eastAsia="Calibri" w:hAnsi="Arial" w:cs="Arial"/>
                <w:lang w:val="hr-HR"/>
              </w:rPr>
              <w:t>upoznati županijsko središte</w:t>
            </w:r>
          </w:p>
          <w:p w:rsidR="00697917" w:rsidRDefault="004E52D1" w:rsidP="001F234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180"/>
              <w:rPr>
                <w:rFonts w:ascii="Arial" w:eastAsia="Calibri" w:hAnsi="Arial" w:cs="Arial"/>
                <w:lang w:val="hr-HR"/>
              </w:rPr>
            </w:pPr>
            <w:r>
              <w:rPr>
                <w:rFonts w:ascii="Arial" w:eastAsia="Calibri" w:hAnsi="Arial" w:cs="Arial"/>
                <w:lang w:val="hr-HR"/>
              </w:rPr>
              <w:t>upoznati važnije kulturno</w:t>
            </w:r>
            <w:r w:rsidR="00697917">
              <w:rPr>
                <w:rFonts w:ascii="Arial" w:eastAsia="Calibri" w:hAnsi="Arial" w:cs="Arial"/>
                <w:lang w:val="hr-HR"/>
              </w:rPr>
              <w:t>-</w:t>
            </w:r>
          </w:p>
          <w:p w:rsidR="004E52D1" w:rsidRDefault="00697917" w:rsidP="00697917">
            <w:pPr>
              <w:spacing w:after="0" w:line="240" w:lineRule="auto"/>
              <w:ind w:left="252"/>
              <w:rPr>
                <w:rFonts w:ascii="Arial" w:eastAsia="Calibri" w:hAnsi="Arial" w:cs="Arial"/>
                <w:lang w:val="hr-HR"/>
              </w:rPr>
            </w:pPr>
            <w:r>
              <w:rPr>
                <w:rFonts w:ascii="Arial" w:eastAsia="Calibri" w:hAnsi="Arial" w:cs="Arial"/>
                <w:lang w:val="hr-HR"/>
              </w:rPr>
              <w:t>-</w:t>
            </w:r>
            <w:r w:rsidR="004E52D1">
              <w:rPr>
                <w:rFonts w:ascii="Arial" w:eastAsia="Calibri" w:hAnsi="Arial" w:cs="Arial"/>
                <w:lang w:val="hr-HR"/>
              </w:rPr>
              <w:t>povijesne spomenike zavičaja</w:t>
            </w:r>
          </w:p>
          <w:p w:rsidR="00387643" w:rsidRDefault="00387643" w:rsidP="001F234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180"/>
              <w:rPr>
                <w:rFonts w:ascii="Arial" w:eastAsia="Calibri" w:hAnsi="Arial" w:cs="Arial"/>
                <w:lang w:val="hr-HR"/>
              </w:rPr>
            </w:pPr>
            <w:r>
              <w:rPr>
                <w:rFonts w:ascii="Arial" w:eastAsia="Calibri" w:hAnsi="Arial" w:cs="Arial"/>
                <w:lang w:val="hr-HR"/>
              </w:rPr>
              <w:lastRenderedPageBreak/>
              <w:t>upoznati važnije cestovne i željezničke pravce u županiji</w:t>
            </w:r>
            <w:r w:rsidR="001168DB">
              <w:rPr>
                <w:rFonts w:ascii="Arial" w:eastAsia="Calibri" w:hAnsi="Arial" w:cs="Arial"/>
                <w:lang w:val="hr-HR"/>
              </w:rPr>
              <w:t>, letilišni centar</w:t>
            </w:r>
          </w:p>
          <w:p w:rsidR="004C4D23" w:rsidRPr="00FC04BD" w:rsidRDefault="004C4D23" w:rsidP="004F7964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180"/>
              <w:rPr>
                <w:rFonts w:ascii="Arial" w:eastAsia="Calibri" w:hAnsi="Arial" w:cs="Arial"/>
                <w:lang w:val="hr-HR"/>
              </w:rPr>
            </w:pPr>
            <w:r>
              <w:rPr>
                <w:rFonts w:ascii="Arial" w:eastAsia="Calibri" w:hAnsi="Arial" w:cs="Arial"/>
                <w:lang w:val="hr-HR"/>
              </w:rPr>
              <w:t xml:space="preserve">upoznati zanimanje </w:t>
            </w:r>
            <w:r w:rsidRPr="004F7964">
              <w:rPr>
                <w:rFonts w:ascii="Arial" w:eastAsia="Calibri" w:hAnsi="Arial" w:cs="Arial"/>
                <w:i/>
                <w:lang w:val="hr-HR"/>
              </w:rPr>
              <w:t>vodič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4B" w:rsidRPr="00FC04BD" w:rsidRDefault="001F234B" w:rsidP="00715B4F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180"/>
              <w:rPr>
                <w:rFonts w:ascii="Arial" w:eastAsia="Calibri" w:hAnsi="Arial" w:cs="Arial"/>
                <w:lang w:val="hr-HR"/>
              </w:rPr>
            </w:pPr>
            <w:r w:rsidRPr="00FC04BD">
              <w:rPr>
                <w:rFonts w:ascii="Arial" w:eastAsia="Calibri" w:hAnsi="Arial" w:cs="Arial"/>
                <w:lang w:val="hr-HR"/>
              </w:rPr>
              <w:lastRenderedPageBreak/>
              <w:t>razvijati sposobnost uočavanja, uspoređivanja,</w:t>
            </w:r>
            <w:r w:rsidR="00D97745">
              <w:rPr>
                <w:rFonts w:ascii="Arial" w:eastAsia="Calibri" w:hAnsi="Arial" w:cs="Arial"/>
                <w:lang w:val="hr-HR"/>
              </w:rPr>
              <w:t xml:space="preserve"> razlikovanja, </w:t>
            </w:r>
            <w:r w:rsidRPr="00FC04BD">
              <w:rPr>
                <w:rFonts w:ascii="Arial" w:eastAsia="Calibri" w:hAnsi="Arial" w:cs="Arial"/>
                <w:lang w:val="hr-HR"/>
              </w:rPr>
              <w:t>opisivanja i logičkog</w:t>
            </w:r>
            <w:r w:rsidR="00697917">
              <w:rPr>
                <w:rFonts w:ascii="Arial" w:eastAsia="Calibri" w:hAnsi="Arial" w:cs="Arial"/>
                <w:lang w:val="hr-HR"/>
              </w:rPr>
              <w:t>a</w:t>
            </w:r>
            <w:r w:rsidRPr="00FC04BD">
              <w:rPr>
                <w:rFonts w:ascii="Arial" w:eastAsia="Calibri" w:hAnsi="Arial" w:cs="Arial"/>
                <w:lang w:val="hr-HR"/>
              </w:rPr>
              <w:t xml:space="preserve"> zaključivanja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4B" w:rsidRDefault="004E52D1" w:rsidP="001F234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180"/>
              <w:rPr>
                <w:rFonts w:ascii="Arial" w:eastAsia="Calibri" w:hAnsi="Arial" w:cs="Arial"/>
                <w:lang w:val="hr-HR"/>
              </w:rPr>
            </w:pPr>
            <w:r>
              <w:rPr>
                <w:rFonts w:ascii="Arial" w:eastAsia="Calibri" w:hAnsi="Arial" w:cs="Arial"/>
                <w:lang w:val="hr-HR"/>
              </w:rPr>
              <w:t xml:space="preserve">razvijati ljubav i </w:t>
            </w:r>
            <w:r w:rsidR="00697917">
              <w:rPr>
                <w:rFonts w:ascii="Arial" w:eastAsia="Calibri" w:hAnsi="Arial" w:cs="Arial"/>
                <w:lang w:val="hr-HR"/>
              </w:rPr>
              <w:t>zanimanje za zavičaj</w:t>
            </w:r>
          </w:p>
          <w:p w:rsidR="004E52D1" w:rsidRDefault="004E52D1" w:rsidP="001F234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180"/>
              <w:rPr>
                <w:rFonts w:ascii="Arial" w:eastAsia="Calibri" w:hAnsi="Arial" w:cs="Arial"/>
                <w:lang w:val="hr-HR"/>
              </w:rPr>
            </w:pPr>
            <w:r>
              <w:rPr>
                <w:rFonts w:ascii="Arial" w:eastAsia="Calibri" w:hAnsi="Arial" w:cs="Arial"/>
                <w:lang w:val="hr-HR"/>
              </w:rPr>
              <w:t>razvijati svijest o potrebi zaštite okoliša u zavičaju i šire</w:t>
            </w:r>
          </w:p>
          <w:p w:rsidR="004E52D1" w:rsidRDefault="00965029" w:rsidP="001F234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180"/>
              <w:rPr>
                <w:rFonts w:ascii="Arial" w:eastAsia="Calibri" w:hAnsi="Arial" w:cs="Arial"/>
                <w:lang w:val="hr-HR"/>
              </w:rPr>
            </w:pPr>
            <w:r>
              <w:rPr>
                <w:rFonts w:ascii="Arial" w:eastAsia="Calibri" w:hAnsi="Arial" w:cs="Arial"/>
                <w:lang w:val="hr-HR"/>
              </w:rPr>
              <w:t xml:space="preserve">izgrađivati pravilan </w:t>
            </w:r>
            <w:r w:rsidR="00697917">
              <w:rPr>
                <w:rFonts w:ascii="Arial" w:eastAsia="Calibri" w:hAnsi="Arial" w:cs="Arial"/>
                <w:lang w:val="hr-HR"/>
              </w:rPr>
              <w:t>odnos</w:t>
            </w:r>
            <w:r>
              <w:rPr>
                <w:rFonts w:ascii="Arial" w:eastAsia="Calibri" w:hAnsi="Arial" w:cs="Arial"/>
                <w:lang w:val="hr-HR"/>
              </w:rPr>
              <w:t xml:space="preserve"> prema prirodi</w:t>
            </w:r>
          </w:p>
          <w:p w:rsidR="00C13964" w:rsidRPr="00FC04BD" w:rsidRDefault="00697917" w:rsidP="001F234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180"/>
              <w:rPr>
                <w:rFonts w:ascii="Arial" w:eastAsia="Calibri" w:hAnsi="Arial" w:cs="Arial"/>
                <w:lang w:val="hr-HR"/>
              </w:rPr>
            </w:pPr>
            <w:r>
              <w:rPr>
                <w:rFonts w:ascii="Arial" w:eastAsia="Calibri" w:hAnsi="Arial" w:cs="Arial"/>
                <w:lang w:val="hr-HR"/>
              </w:rPr>
              <w:t xml:space="preserve">poticati </w:t>
            </w:r>
            <w:r w:rsidR="00C13964">
              <w:rPr>
                <w:rFonts w:ascii="Arial" w:eastAsia="Calibri" w:hAnsi="Arial" w:cs="Arial"/>
                <w:lang w:val="hr-HR"/>
              </w:rPr>
              <w:t>ku</w:t>
            </w:r>
            <w:r w:rsidR="008A6A25">
              <w:rPr>
                <w:rFonts w:ascii="Arial" w:eastAsia="Calibri" w:hAnsi="Arial" w:cs="Arial"/>
                <w:lang w:val="hr-HR"/>
              </w:rPr>
              <w:t>l</w:t>
            </w:r>
            <w:r w:rsidR="00C13964">
              <w:rPr>
                <w:rFonts w:ascii="Arial" w:eastAsia="Calibri" w:hAnsi="Arial" w:cs="Arial"/>
                <w:lang w:val="hr-HR"/>
              </w:rPr>
              <w:t>turno ophođenje</w:t>
            </w:r>
            <w:r w:rsidR="00547959">
              <w:rPr>
                <w:rFonts w:ascii="Arial" w:eastAsia="Calibri" w:hAnsi="Arial" w:cs="Arial"/>
                <w:lang w:val="hr-HR"/>
              </w:rPr>
              <w:t xml:space="preserve"> u autobusu i na javnim mjestima</w:t>
            </w:r>
          </w:p>
        </w:tc>
      </w:tr>
    </w:tbl>
    <w:p w:rsidR="001F234B" w:rsidRPr="00557F7F" w:rsidRDefault="001F234B" w:rsidP="001F234B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392"/>
        <w:gridCol w:w="1703"/>
        <w:gridCol w:w="1955"/>
      </w:tblGrid>
      <w:tr w:rsidR="001F234B" w:rsidRPr="00FC04BD" w:rsidTr="00FC66E9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4B" w:rsidRPr="00FC04BD" w:rsidRDefault="001F234B" w:rsidP="004C7D2B">
            <w:pPr>
              <w:rPr>
                <w:rFonts w:ascii="Arial" w:eastAsia="Calibri" w:hAnsi="Arial" w:cs="Arial"/>
                <w:b/>
                <w:lang w:val="hr-HR"/>
              </w:rPr>
            </w:pPr>
            <w:r w:rsidRPr="00FC04BD">
              <w:rPr>
                <w:rFonts w:ascii="Arial" w:eastAsia="Calibri" w:hAnsi="Arial" w:cs="Arial"/>
                <w:b/>
                <w:lang w:val="hr-HR"/>
              </w:rPr>
              <w:t>KLJUČNI POJMOVI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9A6" w:rsidRDefault="002329A6" w:rsidP="001F234B">
            <w:pPr>
              <w:numPr>
                <w:ilvl w:val="0"/>
                <w:numId w:val="3"/>
              </w:numPr>
              <w:tabs>
                <w:tab w:val="num" w:pos="252"/>
              </w:tabs>
              <w:spacing w:after="0" w:line="240" w:lineRule="auto"/>
              <w:ind w:hanging="648"/>
              <w:rPr>
                <w:rFonts w:ascii="Arial" w:eastAsia="Calibri" w:hAnsi="Arial" w:cs="Arial"/>
                <w:lang w:val="hr-HR"/>
              </w:rPr>
            </w:pPr>
            <w:r>
              <w:rPr>
                <w:rFonts w:ascii="Arial" w:eastAsia="Calibri" w:hAnsi="Arial" w:cs="Arial"/>
                <w:lang w:val="hr-HR"/>
              </w:rPr>
              <w:t>glavne i sporedne strane svijeta</w:t>
            </w:r>
          </w:p>
          <w:p w:rsidR="001F234B" w:rsidRDefault="002329A6" w:rsidP="001F234B">
            <w:pPr>
              <w:numPr>
                <w:ilvl w:val="0"/>
                <w:numId w:val="3"/>
              </w:numPr>
              <w:tabs>
                <w:tab w:val="num" w:pos="252"/>
              </w:tabs>
              <w:spacing w:after="0" w:line="240" w:lineRule="auto"/>
              <w:ind w:hanging="648"/>
              <w:rPr>
                <w:rFonts w:ascii="Arial" w:eastAsia="Calibri" w:hAnsi="Arial" w:cs="Arial"/>
                <w:lang w:val="hr-HR"/>
              </w:rPr>
            </w:pPr>
            <w:r>
              <w:rPr>
                <w:rFonts w:ascii="Arial" w:eastAsia="Calibri" w:hAnsi="Arial" w:cs="Arial"/>
                <w:lang w:val="hr-HR"/>
              </w:rPr>
              <w:t>stajalište, obzor</w:t>
            </w:r>
          </w:p>
          <w:p w:rsidR="002329A6" w:rsidRDefault="002329A6" w:rsidP="001F234B">
            <w:pPr>
              <w:numPr>
                <w:ilvl w:val="0"/>
                <w:numId w:val="3"/>
              </w:numPr>
              <w:tabs>
                <w:tab w:val="num" w:pos="252"/>
              </w:tabs>
              <w:spacing w:after="0" w:line="240" w:lineRule="auto"/>
              <w:ind w:hanging="648"/>
              <w:rPr>
                <w:rFonts w:ascii="Arial" w:eastAsia="Calibri" w:hAnsi="Arial" w:cs="Arial"/>
                <w:lang w:val="hr-HR"/>
              </w:rPr>
            </w:pPr>
            <w:r>
              <w:rPr>
                <w:rFonts w:ascii="Arial" w:eastAsia="Calibri" w:hAnsi="Arial" w:cs="Arial"/>
                <w:lang w:val="hr-HR"/>
              </w:rPr>
              <w:t xml:space="preserve">reljef, </w:t>
            </w:r>
            <w:r w:rsidR="008A6A25">
              <w:rPr>
                <w:rFonts w:ascii="Arial" w:eastAsia="Calibri" w:hAnsi="Arial" w:cs="Arial"/>
                <w:lang w:val="hr-HR"/>
              </w:rPr>
              <w:t>zemljovid</w:t>
            </w:r>
          </w:p>
          <w:p w:rsidR="002329A6" w:rsidRDefault="002329A6" w:rsidP="001F234B">
            <w:pPr>
              <w:numPr>
                <w:ilvl w:val="0"/>
                <w:numId w:val="3"/>
              </w:numPr>
              <w:tabs>
                <w:tab w:val="num" w:pos="252"/>
              </w:tabs>
              <w:spacing w:after="0" w:line="240" w:lineRule="auto"/>
              <w:ind w:hanging="648"/>
              <w:rPr>
                <w:rFonts w:ascii="Arial" w:eastAsia="Calibri" w:hAnsi="Arial" w:cs="Arial"/>
                <w:lang w:val="hr-HR"/>
              </w:rPr>
            </w:pPr>
            <w:r>
              <w:rPr>
                <w:rFonts w:ascii="Arial" w:eastAsia="Calibri" w:hAnsi="Arial" w:cs="Arial"/>
                <w:lang w:val="hr-HR"/>
              </w:rPr>
              <w:t>nizinski i brežuljkasti zavičaj</w:t>
            </w:r>
          </w:p>
          <w:p w:rsidR="002329A6" w:rsidRDefault="002329A6" w:rsidP="001F234B">
            <w:pPr>
              <w:numPr>
                <w:ilvl w:val="0"/>
                <w:numId w:val="3"/>
              </w:numPr>
              <w:tabs>
                <w:tab w:val="num" w:pos="252"/>
              </w:tabs>
              <w:spacing w:after="0" w:line="240" w:lineRule="auto"/>
              <w:ind w:hanging="648"/>
              <w:rPr>
                <w:rFonts w:ascii="Arial" w:eastAsia="Calibri" w:hAnsi="Arial" w:cs="Arial"/>
                <w:lang w:val="hr-HR"/>
              </w:rPr>
            </w:pPr>
            <w:r>
              <w:rPr>
                <w:rFonts w:ascii="Arial" w:eastAsia="Calibri" w:hAnsi="Arial" w:cs="Arial"/>
                <w:lang w:val="hr-HR"/>
              </w:rPr>
              <w:t>vode tekućice i stajaćice, živi svijet</w:t>
            </w:r>
          </w:p>
          <w:p w:rsidR="002329A6" w:rsidRDefault="002329A6" w:rsidP="001F234B">
            <w:pPr>
              <w:numPr>
                <w:ilvl w:val="0"/>
                <w:numId w:val="3"/>
              </w:numPr>
              <w:tabs>
                <w:tab w:val="num" w:pos="252"/>
              </w:tabs>
              <w:spacing w:after="0" w:line="240" w:lineRule="auto"/>
              <w:ind w:hanging="648"/>
              <w:rPr>
                <w:rFonts w:ascii="Arial" w:eastAsia="Calibri" w:hAnsi="Arial" w:cs="Arial"/>
                <w:lang w:val="hr-HR"/>
              </w:rPr>
            </w:pPr>
            <w:r>
              <w:rPr>
                <w:rFonts w:ascii="Arial" w:eastAsia="Calibri" w:hAnsi="Arial" w:cs="Arial"/>
                <w:lang w:val="hr-HR"/>
              </w:rPr>
              <w:t>podneblje</w:t>
            </w:r>
          </w:p>
          <w:p w:rsidR="002329A6" w:rsidRDefault="00E47A32" w:rsidP="001F234B">
            <w:pPr>
              <w:numPr>
                <w:ilvl w:val="0"/>
                <w:numId w:val="3"/>
              </w:numPr>
              <w:tabs>
                <w:tab w:val="num" w:pos="252"/>
              </w:tabs>
              <w:spacing w:after="0" w:line="240" w:lineRule="auto"/>
              <w:ind w:hanging="648"/>
              <w:rPr>
                <w:rFonts w:ascii="Arial" w:eastAsia="Calibri" w:hAnsi="Arial" w:cs="Arial"/>
                <w:lang w:val="hr-HR"/>
              </w:rPr>
            </w:pPr>
            <w:r>
              <w:rPr>
                <w:rFonts w:ascii="Arial" w:eastAsia="Calibri" w:hAnsi="Arial" w:cs="Arial"/>
                <w:lang w:val="hr-HR"/>
              </w:rPr>
              <w:t>gospodarstvo i gospodarstvene djelatnosti</w:t>
            </w:r>
          </w:p>
          <w:p w:rsidR="008C22BD" w:rsidRDefault="002C2D5A" w:rsidP="001F234B">
            <w:pPr>
              <w:numPr>
                <w:ilvl w:val="0"/>
                <w:numId w:val="3"/>
              </w:numPr>
              <w:tabs>
                <w:tab w:val="num" w:pos="252"/>
              </w:tabs>
              <w:spacing w:after="0" w:line="240" w:lineRule="auto"/>
              <w:ind w:hanging="648"/>
              <w:rPr>
                <w:rFonts w:ascii="Arial" w:eastAsia="Calibri" w:hAnsi="Arial" w:cs="Arial"/>
                <w:lang w:val="hr-HR"/>
              </w:rPr>
            </w:pPr>
            <w:r>
              <w:rPr>
                <w:rFonts w:ascii="Arial" w:eastAsia="Calibri" w:hAnsi="Arial" w:cs="Arial"/>
                <w:lang w:val="hr-HR"/>
              </w:rPr>
              <w:t>kulturno</w:t>
            </w:r>
            <w:r w:rsidR="00697917">
              <w:rPr>
                <w:rFonts w:ascii="Arial" w:eastAsia="Calibri" w:hAnsi="Arial" w:cs="Arial"/>
                <w:lang w:val="hr-HR"/>
              </w:rPr>
              <w:t>-</w:t>
            </w:r>
            <w:r>
              <w:rPr>
                <w:rFonts w:ascii="Arial" w:eastAsia="Calibri" w:hAnsi="Arial" w:cs="Arial"/>
                <w:lang w:val="hr-HR"/>
              </w:rPr>
              <w:t>povijesni sp</w:t>
            </w:r>
            <w:r w:rsidR="008C22BD">
              <w:rPr>
                <w:rFonts w:ascii="Arial" w:eastAsia="Calibri" w:hAnsi="Arial" w:cs="Arial"/>
                <w:lang w:val="hr-HR"/>
              </w:rPr>
              <w:t>omenici zavičaja</w:t>
            </w:r>
          </w:p>
          <w:p w:rsidR="00E21E95" w:rsidRPr="00FC04BD" w:rsidRDefault="00715B4F" w:rsidP="001F234B">
            <w:pPr>
              <w:numPr>
                <w:ilvl w:val="0"/>
                <w:numId w:val="3"/>
              </w:numPr>
              <w:tabs>
                <w:tab w:val="num" w:pos="252"/>
              </w:tabs>
              <w:spacing w:after="0" w:line="240" w:lineRule="auto"/>
              <w:ind w:hanging="648"/>
              <w:rPr>
                <w:rFonts w:ascii="Arial" w:eastAsia="Calibri" w:hAnsi="Arial" w:cs="Arial"/>
                <w:lang w:val="hr-HR"/>
              </w:rPr>
            </w:pPr>
            <w:r>
              <w:rPr>
                <w:rFonts w:ascii="Arial" w:eastAsia="Calibri" w:hAnsi="Arial" w:cs="Arial"/>
                <w:lang w:val="hr-HR"/>
              </w:rPr>
              <w:t>kopneni</w:t>
            </w:r>
            <w:r w:rsidR="00791CB1">
              <w:rPr>
                <w:rFonts w:ascii="Arial" w:eastAsia="Calibri" w:hAnsi="Arial" w:cs="Arial"/>
                <w:lang w:val="hr-HR"/>
              </w:rPr>
              <w:t xml:space="preserve"> i zračni </w:t>
            </w:r>
            <w:r w:rsidR="00E21E95">
              <w:rPr>
                <w:rFonts w:ascii="Arial" w:eastAsia="Calibri" w:hAnsi="Arial" w:cs="Arial"/>
                <w:lang w:val="hr-HR"/>
              </w:rPr>
              <w:t>promet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4B" w:rsidRPr="00FC04BD" w:rsidRDefault="001F234B" w:rsidP="004C7D2B">
            <w:pPr>
              <w:rPr>
                <w:rFonts w:ascii="Arial" w:eastAsia="Calibri" w:hAnsi="Arial" w:cs="Arial"/>
                <w:b/>
                <w:lang w:val="hr-HR"/>
              </w:rPr>
            </w:pPr>
            <w:r w:rsidRPr="00FC04BD">
              <w:rPr>
                <w:rFonts w:ascii="Arial" w:eastAsia="Calibri" w:hAnsi="Arial" w:cs="Arial"/>
                <w:b/>
                <w:lang w:val="hr-HR"/>
              </w:rPr>
              <w:t>OBRAZOVNA POSTIGNUĆA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17" w:rsidRDefault="00086F98" w:rsidP="00086F9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180"/>
              <w:rPr>
                <w:rFonts w:ascii="Arial" w:eastAsia="Calibri" w:hAnsi="Arial" w:cs="Arial"/>
                <w:lang w:val="hr-HR"/>
              </w:rPr>
            </w:pPr>
            <w:r>
              <w:rPr>
                <w:rFonts w:ascii="Arial" w:eastAsia="Calibri" w:hAnsi="Arial" w:cs="Arial"/>
                <w:lang w:val="hr-HR"/>
              </w:rPr>
              <w:t>upoznati posebnosti nizinskog</w:t>
            </w:r>
            <w:r w:rsidR="00697917">
              <w:rPr>
                <w:rFonts w:ascii="Arial" w:eastAsia="Calibri" w:hAnsi="Arial" w:cs="Arial"/>
                <w:lang w:val="hr-HR"/>
              </w:rPr>
              <w:t>a</w:t>
            </w:r>
            <w:r>
              <w:rPr>
                <w:rFonts w:ascii="Arial" w:eastAsia="Calibri" w:hAnsi="Arial" w:cs="Arial"/>
                <w:lang w:val="hr-HR"/>
              </w:rPr>
              <w:t xml:space="preserve"> i brežuljkastog</w:t>
            </w:r>
            <w:r w:rsidR="00697917">
              <w:rPr>
                <w:rFonts w:ascii="Arial" w:eastAsia="Calibri" w:hAnsi="Arial" w:cs="Arial"/>
                <w:lang w:val="hr-HR"/>
              </w:rPr>
              <w:t>a</w:t>
            </w:r>
            <w:r>
              <w:rPr>
                <w:rFonts w:ascii="Arial" w:eastAsia="Calibri" w:hAnsi="Arial" w:cs="Arial"/>
                <w:lang w:val="hr-HR"/>
              </w:rPr>
              <w:t xml:space="preserve"> dijela zavičaja, reljef, gospodarstvo, vode i kulturno</w:t>
            </w:r>
            <w:r w:rsidR="00697917">
              <w:rPr>
                <w:rFonts w:ascii="Arial" w:eastAsia="Calibri" w:hAnsi="Arial" w:cs="Arial"/>
                <w:lang w:val="hr-HR"/>
              </w:rPr>
              <w:t>-</w:t>
            </w:r>
          </w:p>
          <w:p w:rsidR="00086F98" w:rsidRPr="00086F98" w:rsidRDefault="00697917" w:rsidP="00697917">
            <w:pPr>
              <w:spacing w:after="0" w:line="240" w:lineRule="auto"/>
              <w:ind w:left="252"/>
              <w:rPr>
                <w:rFonts w:ascii="Arial" w:eastAsia="Calibri" w:hAnsi="Arial" w:cs="Arial"/>
                <w:lang w:val="hr-HR"/>
              </w:rPr>
            </w:pPr>
            <w:r>
              <w:rPr>
                <w:rFonts w:ascii="Arial" w:eastAsia="Calibri" w:hAnsi="Arial" w:cs="Arial"/>
                <w:lang w:val="hr-HR"/>
              </w:rPr>
              <w:t>-</w:t>
            </w:r>
            <w:r w:rsidR="00086F98">
              <w:rPr>
                <w:rFonts w:ascii="Arial" w:eastAsia="Calibri" w:hAnsi="Arial" w:cs="Arial"/>
                <w:lang w:val="hr-HR"/>
              </w:rPr>
              <w:t>povijesne znamenitosti</w:t>
            </w:r>
          </w:p>
        </w:tc>
      </w:tr>
      <w:tr w:rsidR="00FC66E9" w:rsidRPr="00FC04BD" w:rsidTr="00FC66E9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E9" w:rsidRPr="00FC66E9" w:rsidRDefault="00FC66E9" w:rsidP="004C7D2B">
            <w:pPr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</w:pPr>
            <w:r w:rsidRPr="00FC66E9"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  <w:t>AKTIVNOSTI UČENIKA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6E9" w:rsidRPr="00697917" w:rsidRDefault="00FC66E9" w:rsidP="00697917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4"/>
              </w:tabs>
              <w:spacing w:after="0" w:line="240" w:lineRule="auto"/>
              <w:ind w:left="317" w:hanging="283"/>
              <w:rPr>
                <w:rFonts w:ascii="Arial" w:eastAsia="Calibri" w:hAnsi="Arial" w:cs="Arial"/>
                <w:lang w:val="hr-HR"/>
              </w:rPr>
            </w:pPr>
            <w:r w:rsidRPr="00697917">
              <w:rPr>
                <w:rFonts w:ascii="Arial" w:eastAsia="Calibri" w:hAnsi="Arial" w:cs="Arial"/>
                <w:lang w:val="hr-HR"/>
              </w:rPr>
              <w:t>učenici će upoznati znamenitosti</w:t>
            </w:r>
            <w:r w:rsidR="00715B4F" w:rsidRPr="00697917">
              <w:rPr>
                <w:rFonts w:ascii="Arial" w:eastAsia="Calibri" w:hAnsi="Arial" w:cs="Arial"/>
                <w:lang w:val="hr-HR"/>
              </w:rPr>
              <w:t xml:space="preserve"> </w:t>
            </w:r>
            <w:r w:rsidR="00697917" w:rsidRPr="00697917">
              <w:rPr>
                <w:rFonts w:ascii="Arial" w:eastAsia="Calibri" w:hAnsi="Arial" w:cs="Arial"/>
                <w:lang w:val="hr-HR"/>
              </w:rPr>
              <w:t>d</w:t>
            </w:r>
            <w:r w:rsidRPr="00697917">
              <w:rPr>
                <w:rFonts w:ascii="Arial" w:eastAsia="Calibri" w:hAnsi="Arial" w:cs="Arial"/>
                <w:lang w:val="hr-HR"/>
              </w:rPr>
              <w:t>onjeg</w:t>
            </w:r>
            <w:r w:rsidR="00697917" w:rsidRPr="00697917">
              <w:rPr>
                <w:rFonts w:ascii="Arial" w:eastAsia="Calibri" w:hAnsi="Arial" w:cs="Arial"/>
                <w:lang w:val="hr-HR"/>
              </w:rPr>
              <w:t>a i</w:t>
            </w:r>
            <w:r w:rsidR="00697917">
              <w:rPr>
                <w:rFonts w:ascii="Arial" w:eastAsia="Calibri" w:hAnsi="Arial" w:cs="Arial"/>
                <w:lang w:val="hr-HR"/>
              </w:rPr>
              <w:t xml:space="preserve"> </w:t>
            </w:r>
            <w:r w:rsidR="00697917" w:rsidRPr="00697917">
              <w:rPr>
                <w:rFonts w:ascii="Arial" w:eastAsia="Calibri" w:hAnsi="Arial" w:cs="Arial"/>
                <w:lang w:val="hr-HR"/>
              </w:rPr>
              <w:t>g</w:t>
            </w:r>
            <w:r w:rsidRPr="00697917">
              <w:rPr>
                <w:rFonts w:ascii="Arial" w:eastAsia="Calibri" w:hAnsi="Arial" w:cs="Arial"/>
                <w:lang w:val="hr-HR"/>
              </w:rPr>
              <w:t>ornjeg</w:t>
            </w:r>
            <w:r w:rsidR="00697917" w:rsidRPr="00697917">
              <w:rPr>
                <w:rFonts w:ascii="Arial" w:eastAsia="Calibri" w:hAnsi="Arial" w:cs="Arial"/>
                <w:lang w:val="hr-HR"/>
              </w:rPr>
              <w:t>a</w:t>
            </w:r>
            <w:r w:rsidRPr="00697917">
              <w:rPr>
                <w:rFonts w:ascii="Arial" w:eastAsia="Calibri" w:hAnsi="Arial" w:cs="Arial"/>
                <w:lang w:val="hr-HR"/>
              </w:rPr>
              <w:t xml:space="preserve"> Međimurja</w:t>
            </w:r>
          </w:p>
          <w:p w:rsidR="00FC66E9" w:rsidRPr="00715B4F" w:rsidRDefault="00FC66E9" w:rsidP="00FC66E9">
            <w:pPr>
              <w:numPr>
                <w:ilvl w:val="0"/>
                <w:numId w:val="3"/>
              </w:numPr>
              <w:tabs>
                <w:tab w:val="num" w:pos="252"/>
              </w:tabs>
              <w:spacing w:after="0" w:line="240" w:lineRule="auto"/>
              <w:ind w:hanging="648"/>
              <w:rPr>
                <w:rFonts w:ascii="Arial" w:eastAsia="Calibri" w:hAnsi="Arial" w:cs="Arial"/>
                <w:lang w:val="hr-HR"/>
              </w:rPr>
            </w:pPr>
            <w:r w:rsidRPr="00715B4F">
              <w:rPr>
                <w:rFonts w:ascii="Arial" w:eastAsia="Calibri" w:hAnsi="Arial" w:cs="Arial"/>
                <w:lang w:val="hr-HR"/>
              </w:rPr>
              <w:t xml:space="preserve">naučit će </w:t>
            </w:r>
            <w:r w:rsidR="00715B4F" w:rsidRPr="00715B4F">
              <w:rPr>
                <w:rFonts w:ascii="Arial" w:eastAsia="Calibri" w:hAnsi="Arial" w:cs="Arial"/>
                <w:lang w:val="hr-HR"/>
              </w:rPr>
              <w:t xml:space="preserve">se snalaziti </w:t>
            </w:r>
            <w:r w:rsidRPr="00715B4F">
              <w:rPr>
                <w:rFonts w:ascii="Arial" w:eastAsia="Calibri" w:hAnsi="Arial" w:cs="Arial"/>
                <w:lang w:val="hr-HR"/>
              </w:rPr>
              <w:t>na zemljo</w:t>
            </w:r>
            <w:r w:rsidR="00697917">
              <w:rPr>
                <w:rFonts w:ascii="Arial" w:eastAsia="Calibri" w:hAnsi="Arial" w:cs="Arial"/>
                <w:lang w:val="hr-HR"/>
              </w:rPr>
              <w:t>vidu</w:t>
            </w:r>
          </w:p>
          <w:p w:rsidR="00715B4F" w:rsidRDefault="00FC66E9" w:rsidP="001F234B">
            <w:pPr>
              <w:numPr>
                <w:ilvl w:val="0"/>
                <w:numId w:val="3"/>
              </w:numPr>
              <w:tabs>
                <w:tab w:val="num" w:pos="252"/>
              </w:tabs>
              <w:spacing w:after="0" w:line="240" w:lineRule="auto"/>
              <w:ind w:hanging="648"/>
              <w:rPr>
                <w:rFonts w:ascii="Arial" w:eastAsia="Calibri" w:hAnsi="Arial" w:cs="Arial"/>
                <w:lang w:val="hr-HR"/>
              </w:rPr>
            </w:pPr>
            <w:r w:rsidRPr="00715B4F">
              <w:rPr>
                <w:rFonts w:ascii="Arial" w:eastAsia="Calibri" w:hAnsi="Arial" w:cs="Arial"/>
                <w:lang w:val="hr-HR"/>
              </w:rPr>
              <w:t xml:space="preserve">naučit će voditi i uređivati bilješke </w:t>
            </w:r>
          </w:p>
          <w:p w:rsidR="00FC66E9" w:rsidRPr="00715B4F" w:rsidRDefault="00FC66E9" w:rsidP="001F234B">
            <w:pPr>
              <w:numPr>
                <w:ilvl w:val="0"/>
                <w:numId w:val="3"/>
              </w:numPr>
              <w:tabs>
                <w:tab w:val="num" w:pos="252"/>
              </w:tabs>
              <w:spacing w:after="0" w:line="240" w:lineRule="auto"/>
              <w:ind w:hanging="648"/>
              <w:rPr>
                <w:rFonts w:ascii="Arial" w:eastAsia="Calibri" w:hAnsi="Arial" w:cs="Arial"/>
                <w:lang w:val="hr-HR"/>
              </w:rPr>
            </w:pPr>
            <w:r w:rsidRPr="00715B4F">
              <w:rPr>
                <w:rFonts w:ascii="Arial" w:eastAsia="Calibri" w:hAnsi="Arial" w:cs="Arial"/>
                <w:lang w:val="hr-HR"/>
              </w:rPr>
              <w:t>naučit će razlikovati sakralne objekte</w:t>
            </w:r>
          </w:p>
          <w:p w:rsidR="00FC66E9" w:rsidRDefault="00715B4F" w:rsidP="00B333CD">
            <w:pPr>
              <w:spacing w:after="0" w:line="240" w:lineRule="auto"/>
              <w:ind w:left="72" w:firstLine="103"/>
              <w:rPr>
                <w:rFonts w:ascii="Arial" w:eastAsia="Calibri" w:hAnsi="Arial" w:cs="Arial"/>
                <w:lang w:val="hr-HR"/>
              </w:rPr>
            </w:pPr>
            <w:r>
              <w:rPr>
                <w:rFonts w:ascii="Arial" w:eastAsia="Calibri" w:hAnsi="Arial" w:cs="Arial"/>
                <w:lang w:val="hr-HR"/>
              </w:rPr>
              <w:t xml:space="preserve"> (</w:t>
            </w:r>
            <w:r w:rsidR="00FC66E9">
              <w:rPr>
                <w:rFonts w:ascii="Arial" w:eastAsia="Calibri" w:hAnsi="Arial" w:cs="Arial"/>
                <w:lang w:val="hr-HR"/>
              </w:rPr>
              <w:t>crkve, kapelice, pilek</w:t>
            </w:r>
            <w:r w:rsidR="00E40B6B">
              <w:rPr>
                <w:rFonts w:ascii="Arial" w:eastAsia="Calibri" w:hAnsi="Arial" w:cs="Arial"/>
                <w:lang w:val="hr-HR"/>
              </w:rPr>
              <w:t>e</w:t>
            </w:r>
            <w:r w:rsidR="00FC66E9">
              <w:rPr>
                <w:rFonts w:ascii="Arial" w:eastAsia="Calibri" w:hAnsi="Arial" w:cs="Arial"/>
                <w:lang w:val="hr-HR"/>
              </w:rPr>
              <w:t>)</w:t>
            </w:r>
          </w:p>
          <w:p w:rsidR="00FC66E9" w:rsidRPr="00697917" w:rsidRDefault="00715B4F" w:rsidP="0069791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Arial" w:eastAsia="Calibri" w:hAnsi="Arial" w:cs="Arial"/>
                <w:lang w:val="hr-HR"/>
              </w:rPr>
            </w:pPr>
            <w:r w:rsidRPr="00697917">
              <w:rPr>
                <w:rFonts w:ascii="Arial" w:eastAsia="Calibri" w:hAnsi="Arial" w:cs="Arial"/>
                <w:lang w:val="hr-HR"/>
              </w:rPr>
              <w:t>pre</w:t>
            </w:r>
            <w:r w:rsidR="00697917">
              <w:rPr>
                <w:rFonts w:ascii="Arial" w:eastAsia="Calibri" w:hAnsi="Arial" w:cs="Arial"/>
                <w:lang w:val="hr-HR"/>
              </w:rPr>
              <w:t>poznat će</w:t>
            </w:r>
            <w:r w:rsidRPr="00697917">
              <w:rPr>
                <w:rFonts w:ascii="Arial" w:eastAsia="Calibri" w:hAnsi="Arial" w:cs="Arial"/>
                <w:lang w:val="hr-HR"/>
              </w:rPr>
              <w:t xml:space="preserve"> važnost vod</w:t>
            </w:r>
            <w:r w:rsidR="00B8558B" w:rsidRPr="00697917">
              <w:rPr>
                <w:rFonts w:ascii="Arial" w:eastAsia="Calibri" w:hAnsi="Arial" w:cs="Arial"/>
                <w:lang w:val="hr-HR"/>
              </w:rPr>
              <w:t>nih resursa (rijeka, potoka, derivacijskih kanala, akumulaci</w:t>
            </w:r>
            <w:r w:rsidRPr="00697917">
              <w:rPr>
                <w:rFonts w:ascii="Arial" w:eastAsia="Calibri" w:hAnsi="Arial" w:cs="Arial"/>
                <w:lang w:val="hr-HR"/>
              </w:rPr>
              <w:t>jskih</w:t>
            </w:r>
            <w:r w:rsidR="00B8558B" w:rsidRPr="00697917">
              <w:rPr>
                <w:rFonts w:ascii="Arial" w:eastAsia="Calibri" w:hAnsi="Arial" w:cs="Arial"/>
                <w:lang w:val="hr-HR"/>
              </w:rPr>
              <w:t xml:space="preserve"> jezera, ribnjaka, jezera</w:t>
            </w:r>
            <w:r w:rsidRPr="00697917">
              <w:rPr>
                <w:rFonts w:ascii="Arial" w:eastAsia="Calibri" w:hAnsi="Arial" w:cs="Arial"/>
                <w:lang w:val="hr-HR"/>
              </w:rPr>
              <w:t>)</w:t>
            </w:r>
          </w:p>
          <w:p w:rsidR="0065596D" w:rsidRPr="00697917" w:rsidRDefault="0065596D" w:rsidP="0069791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Arial" w:eastAsia="Calibri" w:hAnsi="Arial" w:cs="Arial"/>
                <w:lang w:val="hr-HR"/>
              </w:rPr>
            </w:pPr>
            <w:r w:rsidRPr="00697917">
              <w:rPr>
                <w:rFonts w:ascii="Arial" w:hAnsi="Arial" w:cs="Arial"/>
                <w:lang w:val="hr-HR"/>
              </w:rPr>
              <w:t>upoznat će gospodarske djelatnosti zavičaja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6E9" w:rsidRDefault="00654BA4" w:rsidP="004C7D2B">
            <w:pPr>
              <w:rPr>
                <w:rFonts w:ascii="Arial" w:eastAsia="Calibri" w:hAnsi="Arial" w:cs="Arial"/>
                <w:b/>
                <w:lang w:val="hr-HR"/>
              </w:rPr>
            </w:pPr>
            <w:r>
              <w:rPr>
                <w:rFonts w:ascii="Arial" w:eastAsia="Calibri" w:hAnsi="Arial" w:cs="Arial"/>
                <w:b/>
                <w:lang w:val="hr-HR"/>
              </w:rPr>
              <w:t>DOMAĆA</w:t>
            </w:r>
          </w:p>
          <w:p w:rsidR="00654BA4" w:rsidRPr="00FC04BD" w:rsidRDefault="00654BA4" w:rsidP="004C7D2B">
            <w:pPr>
              <w:rPr>
                <w:rFonts w:ascii="Arial" w:eastAsia="Calibri" w:hAnsi="Arial" w:cs="Arial"/>
                <w:b/>
                <w:lang w:val="hr-HR"/>
              </w:rPr>
            </w:pPr>
            <w:r>
              <w:rPr>
                <w:rFonts w:ascii="Arial" w:eastAsia="Calibri" w:hAnsi="Arial" w:cs="Arial"/>
                <w:b/>
                <w:lang w:val="hr-HR"/>
              </w:rPr>
              <w:t>ZADAĆA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6E9" w:rsidRPr="00715B4F" w:rsidRDefault="00FC66E9" w:rsidP="00EF3C51">
            <w:pPr>
              <w:spacing w:after="0" w:line="240" w:lineRule="auto"/>
              <w:ind w:left="252"/>
              <w:rPr>
                <w:rFonts w:ascii="Arial" w:eastAsia="Calibri" w:hAnsi="Arial" w:cs="Arial"/>
                <w:lang w:val="hr-HR"/>
              </w:rPr>
            </w:pPr>
          </w:p>
          <w:p w:rsidR="00654BA4" w:rsidRPr="00E40B6B" w:rsidRDefault="00654BA4" w:rsidP="00E40B6B">
            <w:pPr>
              <w:pStyle w:val="ListParagraph"/>
              <w:numPr>
                <w:ilvl w:val="0"/>
                <w:numId w:val="19"/>
              </w:numPr>
              <w:ind w:left="317" w:hanging="141"/>
              <w:rPr>
                <w:rFonts w:ascii="Arial" w:hAnsi="Arial" w:cs="Arial"/>
                <w:lang w:val="hr-HR"/>
              </w:rPr>
            </w:pPr>
            <w:r w:rsidRPr="00E40B6B">
              <w:rPr>
                <w:rFonts w:ascii="Arial" w:hAnsi="Arial" w:cs="Arial"/>
                <w:lang w:val="hr-HR"/>
              </w:rPr>
              <w:t>u skupini</w:t>
            </w:r>
            <w:r w:rsidR="00715B4F" w:rsidRPr="00E40B6B">
              <w:rPr>
                <w:rFonts w:ascii="Arial" w:hAnsi="Arial" w:cs="Arial"/>
                <w:lang w:val="hr-HR"/>
              </w:rPr>
              <w:t xml:space="preserve"> pregledati</w:t>
            </w:r>
            <w:r w:rsidRPr="00E40B6B">
              <w:rPr>
                <w:rFonts w:ascii="Arial" w:hAnsi="Arial" w:cs="Arial"/>
                <w:lang w:val="hr-HR"/>
              </w:rPr>
              <w:t>, upotpuniti i srediti podatke</w:t>
            </w:r>
            <w:r w:rsidR="00204393" w:rsidRPr="00E40B6B">
              <w:rPr>
                <w:rFonts w:ascii="Arial" w:hAnsi="Arial" w:cs="Arial"/>
                <w:lang w:val="hr-HR"/>
              </w:rPr>
              <w:t xml:space="preserve"> i fotografije</w:t>
            </w:r>
            <w:r w:rsidRPr="00E40B6B">
              <w:rPr>
                <w:rFonts w:ascii="Arial" w:hAnsi="Arial" w:cs="Arial"/>
                <w:lang w:val="hr-HR"/>
              </w:rPr>
              <w:t xml:space="preserve"> za pre</w:t>
            </w:r>
            <w:r w:rsidR="00E40B6B">
              <w:rPr>
                <w:rFonts w:ascii="Arial" w:hAnsi="Arial" w:cs="Arial"/>
                <w:lang w:val="hr-HR"/>
              </w:rPr>
              <w:t>dstavljanje</w:t>
            </w:r>
            <w:r w:rsidRPr="00E40B6B">
              <w:rPr>
                <w:rFonts w:ascii="Arial" w:hAnsi="Arial" w:cs="Arial"/>
                <w:lang w:val="hr-HR"/>
              </w:rPr>
              <w:t xml:space="preserve"> u razredu </w:t>
            </w:r>
          </w:p>
        </w:tc>
      </w:tr>
    </w:tbl>
    <w:p w:rsidR="001F234B" w:rsidRDefault="001F234B" w:rsidP="001F234B">
      <w:pPr>
        <w:rPr>
          <w:rFonts w:ascii="Arial" w:hAnsi="Arial" w:cs="Arial"/>
          <w:sz w:val="16"/>
          <w:szCs w:val="16"/>
          <w:lang w:val="hr-HR"/>
        </w:rPr>
      </w:pPr>
    </w:p>
    <w:p w:rsidR="00295FE9" w:rsidRDefault="00295FE9" w:rsidP="00295FE9">
      <w:pPr>
        <w:rPr>
          <w:rFonts w:ascii="Arial" w:hAnsi="Arial" w:cs="Arial"/>
          <w:sz w:val="24"/>
          <w:szCs w:val="24"/>
          <w:lang w:val="hr-HR"/>
        </w:rPr>
      </w:pPr>
    </w:p>
    <w:p w:rsidR="00295FE9" w:rsidRDefault="00B333CD" w:rsidP="00295FE9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Kratice: d</w:t>
      </w:r>
      <w:r w:rsidR="00295FE9">
        <w:rPr>
          <w:rFonts w:ascii="Arial" w:hAnsi="Arial" w:cs="Arial"/>
          <w:sz w:val="24"/>
          <w:szCs w:val="24"/>
          <w:lang w:val="hr-HR"/>
        </w:rPr>
        <w:t>onje Međimurje – DM</w:t>
      </w:r>
      <w:r>
        <w:rPr>
          <w:rFonts w:ascii="Arial" w:hAnsi="Arial" w:cs="Arial"/>
          <w:sz w:val="24"/>
          <w:szCs w:val="24"/>
          <w:lang w:val="hr-HR"/>
        </w:rPr>
        <w:t>;</w:t>
      </w:r>
      <w:r w:rsidR="00715B4F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>g</w:t>
      </w:r>
      <w:r w:rsidR="00295FE9">
        <w:rPr>
          <w:rFonts w:ascii="Arial" w:hAnsi="Arial" w:cs="Arial"/>
          <w:sz w:val="24"/>
          <w:szCs w:val="24"/>
          <w:lang w:val="hr-HR"/>
        </w:rPr>
        <w:t xml:space="preserve">ornje Međimurje </w:t>
      </w:r>
      <w:r w:rsidR="00715B4F">
        <w:rPr>
          <w:rFonts w:ascii="Arial" w:hAnsi="Arial" w:cs="Arial"/>
          <w:sz w:val="24"/>
          <w:szCs w:val="24"/>
          <w:lang w:val="hr-HR"/>
        </w:rPr>
        <w:t>–</w:t>
      </w:r>
      <w:r w:rsidR="00295FE9">
        <w:rPr>
          <w:rFonts w:ascii="Arial" w:hAnsi="Arial" w:cs="Arial"/>
          <w:sz w:val="24"/>
          <w:szCs w:val="24"/>
          <w:lang w:val="hr-HR"/>
        </w:rPr>
        <w:t xml:space="preserve"> GM</w:t>
      </w:r>
    </w:p>
    <w:p w:rsidR="00295FE9" w:rsidRDefault="00295FE9" w:rsidP="001F234B">
      <w:pPr>
        <w:rPr>
          <w:rFonts w:ascii="Arial" w:hAnsi="Arial" w:cs="Arial"/>
          <w:sz w:val="16"/>
          <w:szCs w:val="16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3535"/>
        <w:gridCol w:w="4492"/>
      </w:tblGrid>
      <w:tr w:rsidR="00550916" w:rsidTr="00215C5D">
        <w:tc>
          <w:tcPr>
            <w:tcW w:w="1549" w:type="dxa"/>
            <w:vMerge w:val="restart"/>
            <w:vAlign w:val="center"/>
          </w:tcPr>
          <w:p w:rsidR="00550916" w:rsidRPr="00EC018E" w:rsidRDefault="00550916" w:rsidP="0055091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hr-HR"/>
              </w:rPr>
            </w:pPr>
            <w:r w:rsidRPr="00EC018E">
              <w:rPr>
                <w:rFonts w:ascii="Arial" w:eastAsia="Calibri" w:hAnsi="Arial" w:cs="Arial"/>
                <w:b/>
                <w:sz w:val="22"/>
                <w:szCs w:val="22"/>
                <w:lang w:val="hr-HR"/>
              </w:rPr>
              <w:t>GRAĐANSKI ODGOJ</w:t>
            </w:r>
          </w:p>
        </w:tc>
        <w:tc>
          <w:tcPr>
            <w:tcW w:w="3535" w:type="dxa"/>
          </w:tcPr>
          <w:p w:rsidR="00715B4F" w:rsidRDefault="00715B4F" w:rsidP="002D4BEF">
            <w:pPr>
              <w:jc w:val="center"/>
              <w:rPr>
                <w:rFonts w:ascii="Arial" w:hAnsi="Arial" w:cs="Arial"/>
                <w:b/>
                <w:lang w:val="hr-HR"/>
              </w:rPr>
            </w:pPr>
          </w:p>
          <w:p w:rsidR="00550916" w:rsidRPr="002D4BEF" w:rsidRDefault="00550916" w:rsidP="002D4BEF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2D4BEF">
              <w:rPr>
                <w:rFonts w:ascii="Arial" w:hAnsi="Arial" w:cs="Arial"/>
                <w:b/>
                <w:lang w:val="hr-HR"/>
              </w:rPr>
              <w:t>STRUKTURNE DIMENZIJE</w:t>
            </w:r>
          </w:p>
          <w:p w:rsidR="00550916" w:rsidRPr="002D4BEF" w:rsidRDefault="00550916" w:rsidP="002D4BEF">
            <w:pPr>
              <w:jc w:val="center"/>
              <w:rPr>
                <w:rFonts w:ascii="Arial" w:hAnsi="Arial" w:cs="Arial"/>
                <w:b/>
                <w:lang w:val="hr-HR"/>
              </w:rPr>
            </w:pPr>
          </w:p>
        </w:tc>
        <w:tc>
          <w:tcPr>
            <w:tcW w:w="4492" w:type="dxa"/>
          </w:tcPr>
          <w:p w:rsidR="00550916" w:rsidRPr="002D4BEF" w:rsidRDefault="00550916" w:rsidP="002D4BEF">
            <w:pPr>
              <w:jc w:val="center"/>
              <w:rPr>
                <w:rFonts w:ascii="Arial" w:hAnsi="Arial" w:cs="Arial"/>
                <w:b/>
                <w:lang w:val="hr-HR"/>
              </w:rPr>
            </w:pPr>
          </w:p>
          <w:p w:rsidR="00550916" w:rsidRPr="002D4BEF" w:rsidRDefault="00550916" w:rsidP="002D4BEF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2D4BEF">
              <w:rPr>
                <w:rFonts w:ascii="Arial" w:hAnsi="Arial" w:cs="Arial"/>
                <w:b/>
                <w:lang w:val="hr-HR"/>
              </w:rPr>
              <w:t>POSTIGNUĆA UČENIKA</w:t>
            </w:r>
          </w:p>
        </w:tc>
      </w:tr>
      <w:tr w:rsidR="00550916" w:rsidTr="00215C5D">
        <w:tc>
          <w:tcPr>
            <w:tcW w:w="1549" w:type="dxa"/>
            <w:vMerge/>
            <w:vAlign w:val="center"/>
          </w:tcPr>
          <w:p w:rsidR="00550916" w:rsidRDefault="00550916" w:rsidP="001F234B">
            <w:pPr>
              <w:rPr>
                <w:rFonts w:ascii="Arial" w:eastAsia="Calibri" w:hAnsi="Arial" w:cs="Arial"/>
                <w:b/>
                <w:lang w:val="hr-HR"/>
              </w:rPr>
            </w:pPr>
          </w:p>
        </w:tc>
        <w:tc>
          <w:tcPr>
            <w:tcW w:w="3535" w:type="dxa"/>
          </w:tcPr>
          <w:p w:rsidR="00550916" w:rsidRDefault="00345065" w:rsidP="00F472D0">
            <w:pPr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ljudsko-pravna</w:t>
            </w:r>
          </w:p>
          <w:p w:rsidR="00550916" w:rsidRPr="00F472D0" w:rsidRDefault="00345065" w:rsidP="00F472D0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– ravnopravnost u odnosu na dob i spol te etničke, nacionalne, vjerske, rasne i druge razlike</w:t>
            </w:r>
          </w:p>
        </w:tc>
        <w:tc>
          <w:tcPr>
            <w:tcW w:w="4492" w:type="dxa"/>
          </w:tcPr>
          <w:p w:rsidR="00550916" w:rsidRPr="00F472D0" w:rsidRDefault="002F252B" w:rsidP="00F472D0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– </w:t>
            </w:r>
            <w:r w:rsidR="00550916">
              <w:rPr>
                <w:rFonts w:ascii="Arial" w:hAnsi="Arial" w:cs="Arial"/>
                <w:lang w:val="hr-HR"/>
              </w:rPr>
              <w:t>razumije da prava koja uživa u školi jednako pripadaju svakom</w:t>
            </w:r>
            <w:r w:rsidR="00E40B6B">
              <w:rPr>
                <w:rFonts w:ascii="Arial" w:hAnsi="Arial" w:cs="Arial"/>
                <w:lang w:val="hr-HR"/>
              </w:rPr>
              <w:t>u</w:t>
            </w:r>
            <w:r w:rsidR="00550916">
              <w:rPr>
                <w:rFonts w:ascii="Arial" w:hAnsi="Arial" w:cs="Arial"/>
                <w:lang w:val="hr-HR"/>
              </w:rPr>
              <w:t xml:space="preserve"> drugom učeniku bez obzira na spol, nacionalnu ili vjersku pripadnost, sposobnost i socijalni položaj obitelji</w:t>
            </w:r>
          </w:p>
        </w:tc>
      </w:tr>
      <w:tr w:rsidR="00550916" w:rsidTr="00215C5D">
        <w:tc>
          <w:tcPr>
            <w:tcW w:w="1549" w:type="dxa"/>
            <w:vMerge/>
          </w:tcPr>
          <w:p w:rsidR="00550916" w:rsidRDefault="00550916" w:rsidP="001F234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535" w:type="dxa"/>
          </w:tcPr>
          <w:p w:rsidR="00550916" w:rsidRPr="003B0C8A" w:rsidRDefault="00345065" w:rsidP="00B56456">
            <w:pPr>
              <w:rPr>
                <w:rFonts w:ascii="Arial" w:hAnsi="Arial" w:cs="Arial"/>
                <w:b/>
                <w:lang w:val="hr-HR"/>
              </w:rPr>
            </w:pPr>
            <w:r w:rsidRPr="003B0C8A">
              <w:rPr>
                <w:rFonts w:ascii="Arial" w:hAnsi="Arial" w:cs="Arial"/>
                <w:b/>
                <w:lang w:val="hr-HR"/>
              </w:rPr>
              <w:t>društvena</w:t>
            </w:r>
          </w:p>
          <w:p w:rsidR="00550916" w:rsidRPr="003B0C8A" w:rsidRDefault="00345065" w:rsidP="00B56456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– </w:t>
            </w:r>
            <w:r w:rsidRPr="003B0C8A">
              <w:rPr>
                <w:rFonts w:ascii="Arial" w:hAnsi="Arial" w:cs="Arial"/>
                <w:lang w:val="hr-HR"/>
              </w:rPr>
              <w:t xml:space="preserve">društvene </w:t>
            </w:r>
            <w:r>
              <w:rPr>
                <w:rFonts w:ascii="Arial" w:hAnsi="Arial" w:cs="Arial"/>
                <w:lang w:val="hr-HR"/>
              </w:rPr>
              <w:t xml:space="preserve">i </w:t>
            </w:r>
            <w:r w:rsidRPr="003B0C8A">
              <w:rPr>
                <w:rFonts w:ascii="Arial" w:hAnsi="Arial" w:cs="Arial"/>
                <w:lang w:val="hr-HR"/>
              </w:rPr>
              <w:t>komunikacijske vještine</w:t>
            </w:r>
          </w:p>
          <w:p w:rsidR="00550916" w:rsidRPr="003B0C8A" w:rsidRDefault="00550916" w:rsidP="002D4BEF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550916" w:rsidRPr="003B0C8A" w:rsidRDefault="00550916" w:rsidP="002D4BEF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92" w:type="dxa"/>
          </w:tcPr>
          <w:p w:rsidR="00550916" w:rsidRPr="003B0C8A" w:rsidRDefault="002F252B" w:rsidP="001F234B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– </w:t>
            </w:r>
            <w:r w:rsidR="00550916" w:rsidRPr="003B0C8A">
              <w:rPr>
                <w:rFonts w:ascii="Arial" w:hAnsi="Arial" w:cs="Arial"/>
                <w:lang w:val="hr-HR"/>
              </w:rPr>
              <w:t>povezuje djelovanje građana, vlasti, civilnog</w:t>
            </w:r>
            <w:r w:rsidR="00E40B6B">
              <w:rPr>
                <w:rFonts w:ascii="Arial" w:hAnsi="Arial" w:cs="Arial"/>
                <w:lang w:val="hr-HR"/>
              </w:rPr>
              <w:t>a</w:t>
            </w:r>
            <w:r w:rsidR="00550916" w:rsidRPr="003B0C8A">
              <w:rPr>
                <w:rFonts w:ascii="Arial" w:hAnsi="Arial" w:cs="Arial"/>
                <w:lang w:val="hr-HR"/>
              </w:rPr>
              <w:t xml:space="preserve"> društva s demokratskom građanskom kulturom svoje zajednice</w:t>
            </w:r>
          </w:p>
          <w:p w:rsidR="00550916" w:rsidRPr="003B0C8A" w:rsidRDefault="002F252B" w:rsidP="001F234B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– </w:t>
            </w:r>
            <w:r w:rsidR="00550916" w:rsidRPr="003B0C8A">
              <w:rPr>
                <w:rFonts w:ascii="Arial" w:hAnsi="Arial" w:cs="Arial"/>
                <w:lang w:val="hr-HR"/>
              </w:rPr>
              <w:t>razlikuje poželjne od nepoželjnih oblika verbalne i neverbalne komunikacije u razredu, školi, lokalnoj zajednici</w:t>
            </w:r>
          </w:p>
        </w:tc>
      </w:tr>
      <w:tr w:rsidR="00550916" w:rsidTr="00215C5D">
        <w:tc>
          <w:tcPr>
            <w:tcW w:w="1549" w:type="dxa"/>
            <w:vMerge/>
          </w:tcPr>
          <w:p w:rsidR="00550916" w:rsidRDefault="00550916" w:rsidP="001F234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535" w:type="dxa"/>
          </w:tcPr>
          <w:p w:rsidR="00550916" w:rsidRPr="00715B4F" w:rsidRDefault="00345065" w:rsidP="00B56456">
            <w:pPr>
              <w:rPr>
                <w:rFonts w:ascii="Arial" w:hAnsi="Arial" w:cs="Arial"/>
                <w:b/>
                <w:lang w:val="hr-HR"/>
              </w:rPr>
            </w:pPr>
            <w:r w:rsidRPr="00715B4F">
              <w:rPr>
                <w:rFonts w:ascii="Arial" w:hAnsi="Arial" w:cs="Arial"/>
                <w:b/>
                <w:lang w:val="hr-HR"/>
              </w:rPr>
              <w:t>gospodarska</w:t>
            </w:r>
          </w:p>
          <w:p w:rsidR="00550916" w:rsidRPr="00715B4F" w:rsidRDefault="00345065" w:rsidP="00B56456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– </w:t>
            </w:r>
            <w:r w:rsidRPr="00715B4F">
              <w:rPr>
                <w:rFonts w:ascii="Arial" w:hAnsi="Arial" w:cs="Arial"/>
                <w:lang w:val="hr-HR"/>
              </w:rPr>
              <w:t>odgovorno gospodarstvo, poduzetnost i poduzetništvo</w:t>
            </w:r>
          </w:p>
          <w:p w:rsidR="00550916" w:rsidRPr="00715B4F" w:rsidRDefault="00345065" w:rsidP="00B56456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– </w:t>
            </w:r>
            <w:r w:rsidRPr="00715B4F">
              <w:rPr>
                <w:rFonts w:ascii="Arial" w:hAnsi="Arial" w:cs="Arial"/>
                <w:lang w:val="hr-HR"/>
              </w:rPr>
              <w:t>pravo na učenje za konkurentnost na tržištu</w:t>
            </w:r>
          </w:p>
          <w:p w:rsidR="00550916" w:rsidRDefault="00550916" w:rsidP="002D4BEF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550916" w:rsidRDefault="00550916" w:rsidP="002D4BEF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550916" w:rsidRDefault="00550916" w:rsidP="002D4BEF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4492" w:type="dxa"/>
          </w:tcPr>
          <w:p w:rsidR="00550916" w:rsidRPr="00715B4F" w:rsidRDefault="002F252B" w:rsidP="00E40B6B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lastRenderedPageBreak/>
              <w:t xml:space="preserve">– </w:t>
            </w:r>
            <w:r w:rsidR="00715B4F">
              <w:rPr>
                <w:rFonts w:ascii="Arial" w:hAnsi="Arial" w:cs="Arial"/>
                <w:lang w:val="hr-HR"/>
              </w:rPr>
              <w:t>z</w:t>
            </w:r>
            <w:r w:rsidR="00550916" w:rsidRPr="00715B4F">
              <w:rPr>
                <w:rFonts w:ascii="Arial" w:hAnsi="Arial" w:cs="Arial"/>
                <w:lang w:val="hr-HR"/>
              </w:rPr>
              <w:t>na objasniti ulogu suradnje, solidarnosti i aktivnog</w:t>
            </w:r>
            <w:r w:rsidR="00E40B6B">
              <w:rPr>
                <w:rFonts w:ascii="Arial" w:hAnsi="Arial" w:cs="Arial"/>
                <w:lang w:val="hr-HR"/>
              </w:rPr>
              <w:t>a</w:t>
            </w:r>
            <w:r w:rsidR="00550916" w:rsidRPr="00715B4F">
              <w:rPr>
                <w:rFonts w:ascii="Arial" w:hAnsi="Arial" w:cs="Arial"/>
                <w:lang w:val="hr-HR"/>
              </w:rPr>
              <w:t xml:space="preserve"> građanskog zalaganja za pravdu u s</w:t>
            </w:r>
            <w:r w:rsidR="00E40B6B">
              <w:rPr>
                <w:rFonts w:ascii="Arial" w:hAnsi="Arial" w:cs="Arial"/>
                <w:lang w:val="hr-HR"/>
              </w:rPr>
              <w:t>uzbijanju isključenosti učenika,</w:t>
            </w:r>
            <w:r w:rsidR="00550916" w:rsidRPr="00715B4F">
              <w:rPr>
                <w:rFonts w:ascii="Arial" w:hAnsi="Arial" w:cs="Arial"/>
                <w:lang w:val="hr-HR"/>
              </w:rPr>
              <w:t xml:space="preserve"> odnosno pojedinca i </w:t>
            </w:r>
            <w:r w:rsidR="00E40B6B">
              <w:rPr>
                <w:rFonts w:ascii="Arial" w:hAnsi="Arial" w:cs="Arial"/>
                <w:lang w:val="hr-HR"/>
              </w:rPr>
              <w:t>skupina</w:t>
            </w:r>
            <w:r w:rsidR="00550916" w:rsidRPr="00715B4F">
              <w:rPr>
                <w:rFonts w:ascii="Arial" w:hAnsi="Arial" w:cs="Arial"/>
                <w:lang w:val="hr-HR"/>
              </w:rPr>
              <w:t xml:space="preserve"> po različitim osnovama; zna da učenici s posebnim potrebam</w:t>
            </w:r>
            <w:r w:rsidR="00715B4F">
              <w:rPr>
                <w:rFonts w:ascii="Arial" w:hAnsi="Arial" w:cs="Arial"/>
                <w:lang w:val="hr-HR"/>
              </w:rPr>
              <w:t>a imaju ista prava kao i svaki drugi</w:t>
            </w:r>
            <w:r w:rsidR="00550916" w:rsidRPr="00715B4F">
              <w:rPr>
                <w:rFonts w:ascii="Arial" w:hAnsi="Arial" w:cs="Arial"/>
                <w:lang w:val="hr-HR"/>
              </w:rPr>
              <w:t xml:space="preserve"> učenik, ali da oni ta </w:t>
            </w:r>
            <w:r w:rsidR="00550916" w:rsidRPr="00715B4F">
              <w:rPr>
                <w:rFonts w:ascii="Arial" w:hAnsi="Arial" w:cs="Arial"/>
                <w:lang w:val="hr-HR"/>
              </w:rPr>
              <w:lastRenderedPageBreak/>
              <w:t>prava mogu uživati samo uz razumijevanje i pomoć drugih učenika</w:t>
            </w:r>
          </w:p>
        </w:tc>
      </w:tr>
      <w:tr w:rsidR="00550916" w:rsidTr="00215C5D">
        <w:tc>
          <w:tcPr>
            <w:tcW w:w="1549" w:type="dxa"/>
            <w:vMerge/>
          </w:tcPr>
          <w:p w:rsidR="00550916" w:rsidRDefault="00550916" w:rsidP="001F234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535" w:type="dxa"/>
          </w:tcPr>
          <w:p w:rsidR="00550916" w:rsidRPr="00715B4F" w:rsidRDefault="00345065" w:rsidP="00DA2780">
            <w:pPr>
              <w:rPr>
                <w:rFonts w:ascii="Arial" w:hAnsi="Arial" w:cs="Arial"/>
                <w:b/>
                <w:lang w:val="hr-HR"/>
              </w:rPr>
            </w:pPr>
            <w:r w:rsidRPr="00715B4F">
              <w:rPr>
                <w:rFonts w:ascii="Arial" w:hAnsi="Arial" w:cs="Arial"/>
                <w:b/>
                <w:lang w:val="hr-HR"/>
              </w:rPr>
              <w:t>ekološka</w:t>
            </w:r>
          </w:p>
          <w:p w:rsidR="00550916" w:rsidRPr="00715B4F" w:rsidRDefault="00345065" w:rsidP="00DA2780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– </w:t>
            </w:r>
            <w:r w:rsidRPr="00715B4F">
              <w:rPr>
                <w:rFonts w:ascii="Arial" w:hAnsi="Arial" w:cs="Arial"/>
                <w:lang w:val="hr-HR"/>
              </w:rPr>
              <w:t>održivi razvoj i lokalna zajednica</w:t>
            </w:r>
          </w:p>
          <w:p w:rsidR="00550916" w:rsidRPr="00715B4F" w:rsidRDefault="00345065" w:rsidP="00DA2780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– </w:t>
            </w:r>
            <w:r w:rsidRPr="00715B4F">
              <w:rPr>
                <w:rFonts w:ascii="Arial" w:hAnsi="Arial" w:cs="Arial"/>
                <w:lang w:val="hr-HR"/>
              </w:rPr>
              <w:t>racionalno i od</w:t>
            </w:r>
            <w:r>
              <w:rPr>
                <w:rFonts w:ascii="Arial" w:hAnsi="Arial" w:cs="Arial"/>
                <w:lang w:val="hr-HR"/>
              </w:rPr>
              <w:t>govorno trošenje prirodnih resu</w:t>
            </w:r>
            <w:r w:rsidRPr="00715B4F">
              <w:rPr>
                <w:rFonts w:ascii="Arial" w:hAnsi="Arial" w:cs="Arial"/>
                <w:lang w:val="hr-HR"/>
              </w:rPr>
              <w:t>r</w:t>
            </w:r>
            <w:r>
              <w:rPr>
                <w:rFonts w:ascii="Arial" w:hAnsi="Arial" w:cs="Arial"/>
                <w:lang w:val="hr-HR"/>
              </w:rPr>
              <w:t>s</w:t>
            </w:r>
            <w:r w:rsidRPr="00715B4F">
              <w:rPr>
                <w:rFonts w:ascii="Arial" w:hAnsi="Arial" w:cs="Arial"/>
                <w:lang w:val="hr-HR"/>
              </w:rPr>
              <w:t>a</w:t>
            </w:r>
          </w:p>
          <w:p w:rsidR="00550916" w:rsidRDefault="00345065" w:rsidP="00DA2780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– </w:t>
            </w:r>
            <w:r w:rsidRPr="00715B4F">
              <w:rPr>
                <w:rFonts w:ascii="Arial" w:hAnsi="Arial" w:cs="Arial"/>
                <w:lang w:val="hr-HR"/>
              </w:rPr>
              <w:t>odgovornost građana za održivi razvoj</w:t>
            </w:r>
          </w:p>
        </w:tc>
        <w:tc>
          <w:tcPr>
            <w:tcW w:w="4492" w:type="dxa"/>
          </w:tcPr>
          <w:p w:rsidR="00550916" w:rsidRPr="00257347" w:rsidRDefault="002F252B" w:rsidP="001F234B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– </w:t>
            </w:r>
            <w:r w:rsidR="00550916" w:rsidRPr="00257347">
              <w:rPr>
                <w:rFonts w:ascii="Arial" w:hAnsi="Arial" w:cs="Arial"/>
                <w:lang w:val="hr-HR"/>
              </w:rPr>
              <w:t>razumije svoje učenje kao rad i uspoređuje ga s radom svojih roditelja, učitelja i drugih osoba iz svoje sredine</w:t>
            </w:r>
          </w:p>
          <w:p w:rsidR="00550916" w:rsidRPr="00257347" w:rsidRDefault="002F252B" w:rsidP="001F234B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– </w:t>
            </w:r>
            <w:r w:rsidR="00550916" w:rsidRPr="00257347">
              <w:rPr>
                <w:rFonts w:ascii="Arial" w:hAnsi="Arial" w:cs="Arial"/>
                <w:lang w:val="hr-HR"/>
              </w:rPr>
              <w:t>zna što je održivi razvoj i razumije važnost koju zdravi okoliš ima u osi</w:t>
            </w:r>
            <w:r w:rsidR="00E40B6B">
              <w:rPr>
                <w:rFonts w:ascii="Arial" w:hAnsi="Arial" w:cs="Arial"/>
                <w:lang w:val="hr-HR"/>
              </w:rPr>
              <w:t>guranju dobrobi</w:t>
            </w:r>
            <w:r w:rsidR="00715B4F">
              <w:rPr>
                <w:rFonts w:ascii="Arial" w:hAnsi="Arial" w:cs="Arial"/>
                <w:lang w:val="hr-HR"/>
              </w:rPr>
              <w:t xml:space="preserve">ti pojedinca i </w:t>
            </w:r>
            <w:r w:rsidR="00550916" w:rsidRPr="00257347">
              <w:rPr>
                <w:rFonts w:ascii="Arial" w:hAnsi="Arial" w:cs="Arial"/>
                <w:lang w:val="hr-HR"/>
              </w:rPr>
              <w:t>razvoju demokratske zajednice</w:t>
            </w:r>
          </w:p>
        </w:tc>
      </w:tr>
      <w:tr w:rsidR="00F472D0" w:rsidTr="006D4B78">
        <w:trPr>
          <w:trHeight w:val="416"/>
        </w:trPr>
        <w:tc>
          <w:tcPr>
            <w:tcW w:w="1549" w:type="dxa"/>
          </w:tcPr>
          <w:p w:rsidR="00F472D0" w:rsidRDefault="00F472D0" w:rsidP="001F234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535" w:type="dxa"/>
          </w:tcPr>
          <w:p w:rsidR="00F472D0" w:rsidRPr="000C7976" w:rsidRDefault="00345065" w:rsidP="00DA2780">
            <w:pPr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građanske vještine i sposobnosti</w:t>
            </w:r>
          </w:p>
        </w:tc>
        <w:tc>
          <w:tcPr>
            <w:tcW w:w="4492" w:type="dxa"/>
          </w:tcPr>
          <w:p w:rsidR="00215C5D" w:rsidRDefault="002F252B" w:rsidP="001F234B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– </w:t>
            </w:r>
            <w:r w:rsidR="00215C5D">
              <w:rPr>
                <w:rFonts w:ascii="Arial" w:hAnsi="Arial" w:cs="Arial"/>
                <w:lang w:val="hr-HR"/>
              </w:rPr>
              <w:t>jasno iznosi i obrazlaže svoje ideje i sta</w:t>
            </w:r>
            <w:r w:rsidR="00E40B6B">
              <w:rPr>
                <w:rFonts w:ascii="Arial" w:hAnsi="Arial" w:cs="Arial"/>
                <w:lang w:val="hr-HR"/>
              </w:rPr>
              <w:t>jališta</w:t>
            </w:r>
            <w:r w:rsidR="00215C5D">
              <w:rPr>
                <w:rFonts w:ascii="Arial" w:hAnsi="Arial" w:cs="Arial"/>
                <w:lang w:val="hr-HR"/>
              </w:rPr>
              <w:t>: razumije polazišta drugih</w:t>
            </w:r>
          </w:p>
          <w:p w:rsidR="00215C5D" w:rsidRDefault="002F252B" w:rsidP="001F234B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– </w:t>
            </w:r>
            <w:r w:rsidR="00E40B6B">
              <w:rPr>
                <w:rFonts w:ascii="Arial" w:hAnsi="Arial" w:cs="Arial"/>
                <w:lang w:val="hr-HR"/>
              </w:rPr>
              <w:t>primjenjuje</w:t>
            </w:r>
            <w:r w:rsidR="00215C5D">
              <w:rPr>
                <w:rFonts w:ascii="Arial" w:hAnsi="Arial" w:cs="Arial"/>
                <w:lang w:val="hr-HR"/>
              </w:rPr>
              <w:t xml:space="preserve"> više izvora inform</w:t>
            </w:r>
            <w:r w:rsidR="00E40B6B">
              <w:rPr>
                <w:rFonts w:ascii="Arial" w:hAnsi="Arial" w:cs="Arial"/>
                <w:lang w:val="hr-HR"/>
              </w:rPr>
              <w:t>acija</w:t>
            </w:r>
            <w:r w:rsidR="00215C5D">
              <w:rPr>
                <w:rFonts w:ascii="Arial" w:hAnsi="Arial" w:cs="Arial"/>
                <w:lang w:val="hr-HR"/>
              </w:rPr>
              <w:t xml:space="preserve"> o nekoj temi ili problemu</w:t>
            </w:r>
          </w:p>
          <w:p w:rsidR="00215C5D" w:rsidRDefault="002F252B" w:rsidP="001F234B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– </w:t>
            </w:r>
            <w:r w:rsidR="00215C5D">
              <w:rPr>
                <w:rFonts w:ascii="Arial" w:hAnsi="Arial" w:cs="Arial"/>
                <w:lang w:val="hr-HR"/>
              </w:rPr>
              <w:t>ima razvijene osnovne vještine interkulturalne komunikacije</w:t>
            </w:r>
          </w:p>
          <w:p w:rsidR="00215C5D" w:rsidRDefault="002F252B" w:rsidP="001F234B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– </w:t>
            </w:r>
            <w:r w:rsidR="00215C5D">
              <w:rPr>
                <w:rFonts w:ascii="Arial" w:hAnsi="Arial" w:cs="Arial"/>
                <w:lang w:val="hr-HR"/>
              </w:rPr>
              <w:t xml:space="preserve">koristi </w:t>
            </w:r>
            <w:r w:rsidR="00E40B6B">
              <w:rPr>
                <w:rFonts w:ascii="Arial" w:hAnsi="Arial" w:cs="Arial"/>
                <w:lang w:val="hr-HR"/>
              </w:rPr>
              <w:t xml:space="preserve">se </w:t>
            </w:r>
            <w:r w:rsidR="00215C5D">
              <w:rPr>
                <w:rFonts w:ascii="Arial" w:hAnsi="Arial" w:cs="Arial"/>
                <w:lang w:val="hr-HR"/>
              </w:rPr>
              <w:t>osnovn</w:t>
            </w:r>
            <w:r w:rsidR="00E40B6B">
              <w:rPr>
                <w:rFonts w:ascii="Arial" w:hAnsi="Arial" w:cs="Arial"/>
                <w:lang w:val="hr-HR"/>
              </w:rPr>
              <w:t>im</w:t>
            </w:r>
            <w:r w:rsidR="00215C5D">
              <w:rPr>
                <w:rFonts w:ascii="Arial" w:hAnsi="Arial" w:cs="Arial"/>
                <w:lang w:val="hr-HR"/>
              </w:rPr>
              <w:t xml:space="preserve"> tehnik</w:t>
            </w:r>
            <w:r w:rsidR="00E40B6B">
              <w:rPr>
                <w:rFonts w:ascii="Arial" w:hAnsi="Arial" w:cs="Arial"/>
                <w:lang w:val="hr-HR"/>
              </w:rPr>
              <w:t>ama</w:t>
            </w:r>
            <w:r w:rsidR="00215C5D">
              <w:rPr>
                <w:rFonts w:ascii="Arial" w:hAnsi="Arial" w:cs="Arial"/>
                <w:lang w:val="hr-HR"/>
              </w:rPr>
              <w:t xml:space="preserve"> timskog</w:t>
            </w:r>
            <w:r w:rsidR="00E40B6B">
              <w:rPr>
                <w:rFonts w:ascii="Arial" w:hAnsi="Arial" w:cs="Arial"/>
                <w:lang w:val="hr-HR"/>
              </w:rPr>
              <w:t>a</w:t>
            </w:r>
            <w:r w:rsidR="00215C5D">
              <w:rPr>
                <w:rFonts w:ascii="Arial" w:hAnsi="Arial" w:cs="Arial"/>
                <w:lang w:val="hr-HR"/>
              </w:rPr>
              <w:t xml:space="preserve"> rada</w:t>
            </w:r>
          </w:p>
          <w:p w:rsidR="00215C5D" w:rsidRPr="00257347" w:rsidRDefault="002F252B" w:rsidP="00E40B6B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– </w:t>
            </w:r>
            <w:r w:rsidR="00E40B6B">
              <w:rPr>
                <w:rFonts w:ascii="Arial" w:hAnsi="Arial" w:cs="Arial"/>
                <w:lang w:val="hr-HR"/>
              </w:rPr>
              <w:t xml:space="preserve">primjenjuje </w:t>
            </w:r>
            <w:r w:rsidR="00215C5D">
              <w:rPr>
                <w:rFonts w:ascii="Arial" w:hAnsi="Arial" w:cs="Arial"/>
                <w:lang w:val="hr-HR"/>
              </w:rPr>
              <w:t>odgovarajuć</w:t>
            </w:r>
            <w:r w:rsidR="00E40B6B">
              <w:rPr>
                <w:rFonts w:ascii="Arial" w:hAnsi="Arial" w:cs="Arial"/>
                <w:lang w:val="hr-HR"/>
              </w:rPr>
              <w:t>e</w:t>
            </w:r>
            <w:r w:rsidR="00215C5D">
              <w:rPr>
                <w:rFonts w:ascii="Arial" w:hAnsi="Arial" w:cs="Arial"/>
                <w:lang w:val="hr-HR"/>
              </w:rPr>
              <w:t xml:space="preserve"> postup</w:t>
            </w:r>
            <w:r w:rsidR="00E40B6B">
              <w:rPr>
                <w:rFonts w:ascii="Arial" w:hAnsi="Arial" w:cs="Arial"/>
                <w:lang w:val="hr-HR"/>
              </w:rPr>
              <w:t>ke</w:t>
            </w:r>
            <w:r w:rsidR="00215C5D">
              <w:rPr>
                <w:rFonts w:ascii="Arial" w:hAnsi="Arial" w:cs="Arial"/>
                <w:lang w:val="hr-HR"/>
              </w:rPr>
              <w:t xml:space="preserve"> zaštite okoliša</w:t>
            </w:r>
          </w:p>
        </w:tc>
      </w:tr>
      <w:tr w:rsidR="00215C5D" w:rsidTr="00215C5D">
        <w:tc>
          <w:tcPr>
            <w:tcW w:w="1549" w:type="dxa"/>
            <w:tcBorders>
              <w:top w:val="nil"/>
            </w:tcBorders>
          </w:tcPr>
          <w:p w:rsidR="00215C5D" w:rsidRDefault="00215C5D" w:rsidP="001F234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215C5D" w:rsidRDefault="00215C5D" w:rsidP="001F234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215C5D" w:rsidRDefault="00215C5D" w:rsidP="001F234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215C5D" w:rsidRDefault="00215C5D" w:rsidP="001F234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  <w:p w:rsidR="00215C5D" w:rsidRDefault="00215C5D" w:rsidP="001F234B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3535" w:type="dxa"/>
          </w:tcPr>
          <w:p w:rsidR="00215C5D" w:rsidRDefault="00345065" w:rsidP="00E40B6B">
            <w:pPr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građanske vrijednosti i stajališta</w:t>
            </w:r>
          </w:p>
        </w:tc>
        <w:tc>
          <w:tcPr>
            <w:tcW w:w="4492" w:type="dxa"/>
          </w:tcPr>
          <w:p w:rsidR="00215C5D" w:rsidRPr="00715B4F" w:rsidRDefault="002F252B" w:rsidP="00715B4F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– </w:t>
            </w:r>
            <w:r w:rsidR="00715B4F">
              <w:rPr>
                <w:rFonts w:ascii="Arial" w:hAnsi="Arial" w:cs="Arial"/>
                <w:lang w:val="hr-HR"/>
              </w:rPr>
              <w:t>p</w:t>
            </w:r>
            <w:r w:rsidR="00B129CA" w:rsidRPr="00715B4F">
              <w:rPr>
                <w:rFonts w:ascii="Arial" w:hAnsi="Arial" w:cs="Arial"/>
                <w:lang w:val="hr-HR"/>
              </w:rPr>
              <w:t>rihvaća zajednička pravila, dogovore i rješenja te pokazuje interes i odgovornost za ishod zajednički planiranih aktivnost</w:t>
            </w:r>
            <w:r w:rsidR="00715B4F">
              <w:rPr>
                <w:rFonts w:ascii="Arial" w:hAnsi="Arial" w:cs="Arial"/>
                <w:lang w:val="hr-HR"/>
              </w:rPr>
              <w:t>i</w:t>
            </w:r>
          </w:p>
        </w:tc>
      </w:tr>
    </w:tbl>
    <w:p w:rsidR="00BF49D8" w:rsidRPr="00557F7F" w:rsidRDefault="00BF49D8" w:rsidP="001F234B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2"/>
        <w:gridCol w:w="7534"/>
      </w:tblGrid>
      <w:tr w:rsidR="001F234B" w:rsidRPr="00FC04BD" w:rsidTr="004C7D2B"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4B" w:rsidRPr="00FC04BD" w:rsidRDefault="001F234B" w:rsidP="004C7D2B">
            <w:pPr>
              <w:rPr>
                <w:rFonts w:ascii="Arial" w:eastAsia="Calibri" w:hAnsi="Arial" w:cs="Arial"/>
                <w:b/>
                <w:lang w:val="hr-HR"/>
              </w:rPr>
            </w:pPr>
            <w:r w:rsidRPr="00FC04BD">
              <w:rPr>
                <w:rFonts w:ascii="Arial" w:eastAsia="Calibri" w:hAnsi="Arial" w:cs="Arial"/>
                <w:b/>
                <w:lang w:val="hr-HR"/>
              </w:rPr>
              <w:t>KORELACIJA</w:t>
            </w:r>
          </w:p>
        </w:tc>
        <w:tc>
          <w:tcPr>
            <w:tcW w:w="3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9D" w:rsidRDefault="006730BD" w:rsidP="004C7D2B">
            <w:pPr>
              <w:rPr>
                <w:rFonts w:ascii="Arial" w:eastAsia="Calibri" w:hAnsi="Arial" w:cs="Arial"/>
                <w:lang w:val="hr-HR"/>
              </w:rPr>
            </w:pPr>
            <w:r>
              <w:rPr>
                <w:rFonts w:ascii="Arial" w:eastAsia="Calibri" w:hAnsi="Arial" w:cs="Arial"/>
                <w:lang w:val="hr-HR"/>
              </w:rPr>
              <w:t xml:space="preserve">HJ: </w:t>
            </w:r>
            <w:r w:rsidR="005B6468">
              <w:rPr>
                <w:rFonts w:ascii="Arial" w:eastAsia="Calibri" w:hAnsi="Arial" w:cs="Arial"/>
                <w:lang w:val="hr-HR"/>
              </w:rPr>
              <w:t xml:space="preserve">obavijest, </w:t>
            </w:r>
            <w:r w:rsidR="004C4D23">
              <w:rPr>
                <w:rFonts w:ascii="Arial" w:eastAsia="Calibri" w:hAnsi="Arial" w:cs="Arial"/>
                <w:lang w:val="hr-HR"/>
              </w:rPr>
              <w:t>jezično izražavanje, slušanje i govorenje,</w:t>
            </w:r>
            <w:r w:rsidR="00715B4F">
              <w:rPr>
                <w:rFonts w:ascii="Arial" w:eastAsia="Calibri" w:hAnsi="Arial" w:cs="Arial"/>
                <w:lang w:val="hr-HR"/>
              </w:rPr>
              <w:t xml:space="preserve"> izvješć</w:t>
            </w:r>
            <w:r w:rsidR="005B6468">
              <w:rPr>
                <w:rFonts w:ascii="Arial" w:eastAsia="Calibri" w:hAnsi="Arial" w:cs="Arial"/>
                <w:lang w:val="hr-HR"/>
              </w:rPr>
              <w:t>ivanje o obavljenom</w:t>
            </w:r>
            <w:r w:rsidR="004817EB">
              <w:rPr>
                <w:rFonts w:ascii="Arial" w:eastAsia="Calibri" w:hAnsi="Arial" w:cs="Arial"/>
                <w:lang w:val="hr-HR"/>
              </w:rPr>
              <w:t>e</w:t>
            </w:r>
            <w:r w:rsidR="005B6468">
              <w:rPr>
                <w:rFonts w:ascii="Arial" w:eastAsia="Calibri" w:hAnsi="Arial" w:cs="Arial"/>
                <w:lang w:val="hr-HR"/>
              </w:rPr>
              <w:t xml:space="preserve"> zadatku</w:t>
            </w:r>
            <w:r w:rsidR="00C57C9D">
              <w:rPr>
                <w:rFonts w:ascii="Arial" w:eastAsia="Calibri" w:hAnsi="Arial" w:cs="Arial"/>
                <w:lang w:val="hr-HR"/>
              </w:rPr>
              <w:t xml:space="preserve">, veliko slovo u </w:t>
            </w:r>
            <w:r w:rsidR="004817EB">
              <w:rPr>
                <w:rFonts w:ascii="Arial" w:eastAsia="Calibri" w:hAnsi="Arial" w:cs="Arial"/>
                <w:lang w:val="hr-HR"/>
              </w:rPr>
              <w:t>imenima</w:t>
            </w:r>
            <w:r w:rsidR="00C57C9D">
              <w:rPr>
                <w:rFonts w:ascii="Arial" w:eastAsia="Calibri" w:hAnsi="Arial" w:cs="Arial"/>
                <w:lang w:val="hr-HR"/>
              </w:rPr>
              <w:t xml:space="preserve"> naselja, tvornica, voda</w:t>
            </w:r>
            <w:r w:rsidR="00A77CD5">
              <w:rPr>
                <w:rFonts w:ascii="Arial" w:eastAsia="Calibri" w:hAnsi="Arial" w:cs="Arial"/>
                <w:lang w:val="hr-HR"/>
              </w:rPr>
              <w:t xml:space="preserve">, </w:t>
            </w:r>
            <w:r w:rsidR="00C57C9D">
              <w:rPr>
                <w:rFonts w:ascii="Arial" w:eastAsia="Calibri" w:hAnsi="Arial" w:cs="Arial"/>
                <w:lang w:val="hr-HR"/>
              </w:rPr>
              <w:t>kulturno</w:t>
            </w:r>
            <w:r w:rsidR="004817EB">
              <w:rPr>
                <w:rFonts w:ascii="Arial" w:eastAsia="Calibri" w:hAnsi="Arial" w:cs="Arial"/>
                <w:lang w:val="hr-HR"/>
              </w:rPr>
              <w:t>-</w:t>
            </w:r>
            <w:r w:rsidR="00C57C9D">
              <w:rPr>
                <w:rFonts w:ascii="Arial" w:eastAsia="Calibri" w:hAnsi="Arial" w:cs="Arial"/>
                <w:lang w:val="hr-HR"/>
              </w:rPr>
              <w:t>povijesnih građevina</w:t>
            </w:r>
            <w:r w:rsidR="009C4044">
              <w:rPr>
                <w:rFonts w:ascii="Arial" w:eastAsia="Calibri" w:hAnsi="Arial" w:cs="Arial"/>
                <w:lang w:val="hr-HR"/>
              </w:rPr>
              <w:t>,</w:t>
            </w:r>
            <w:r w:rsidR="00A77CD5">
              <w:rPr>
                <w:rFonts w:ascii="Arial" w:eastAsia="Calibri" w:hAnsi="Arial" w:cs="Arial"/>
                <w:lang w:val="hr-HR"/>
              </w:rPr>
              <w:t xml:space="preserve"> </w:t>
            </w:r>
            <w:r w:rsidR="009C4044">
              <w:rPr>
                <w:rFonts w:ascii="Arial" w:eastAsia="Calibri" w:hAnsi="Arial" w:cs="Arial"/>
                <w:lang w:val="hr-HR"/>
              </w:rPr>
              <w:t>pismena vježba</w:t>
            </w:r>
            <w:r w:rsidR="004817EB">
              <w:rPr>
                <w:rFonts w:ascii="Arial" w:eastAsia="Calibri" w:hAnsi="Arial" w:cs="Arial"/>
                <w:lang w:val="hr-HR"/>
              </w:rPr>
              <w:t>:</w:t>
            </w:r>
            <w:r w:rsidR="009C4044">
              <w:rPr>
                <w:rFonts w:ascii="Arial" w:eastAsia="Calibri" w:hAnsi="Arial" w:cs="Arial"/>
                <w:lang w:val="hr-HR"/>
              </w:rPr>
              <w:t xml:space="preserve"> </w:t>
            </w:r>
            <w:r w:rsidR="009C4044" w:rsidRPr="004817EB">
              <w:rPr>
                <w:rFonts w:ascii="Arial" w:eastAsia="Calibri" w:hAnsi="Arial" w:cs="Arial"/>
                <w:i/>
                <w:lang w:val="hr-HR"/>
              </w:rPr>
              <w:t>Moj zavičaj</w:t>
            </w:r>
          </w:p>
          <w:p w:rsidR="00CF65A5" w:rsidRDefault="005B6468" w:rsidP="004C7D2B">
            <w:pPr>
              <w:rPr>
                <w:rFonts w:ascii="Arial" w:eastAsia="Calibri" w:hAnsi="Arial" w:cs="Arial"/>
                <w:lang w:val="hr-HR"/>
              </w:rPr>
            </w:pPr>
            <w:r>
              <w:rPr>
                <w:rFonts w:ascii="Arial" w:eastAsia="Calibri" w:hAnsi="Arial" w:cs="Arial"/>
                <w:lang w:val="hr-HR"/>
              </w:rPr>
              <w:t>MATEMATIKA: zbrajanj</w:t>
            </w:r>
            <w:r w:rsidR="00A77CD5">
              <w:rPr>
                <w:rFonts w:ascii="Arial" w:eastAsia="Calibri" w:hAnsi="Arial" w:cs="Arial"/>
                <w:lang w:val="hr-HR"/>
              </w:rPr>
              <w:t>e i oduzimanje brojeva do 100 (</w:t>
            </w:r>
            <w:r>
              <w:rPr>
                <w:rFonts w:ascii="Arial" w:eastAsia="Calibri" w:hAnsi="Arial" w:cs="Arial"/>
                <w:lang w:val="hr-HR"/>
              </w:rPr>
              <w:t>do 1000)</w:t>
            </w:r>
          </w:p>
          <w:p w:rsidR="00CF65A5" w:rsidRDefault="007C76E7" w:rsidP="004C7D2B">
            <w:pPr>
              <w:rPr>
                <w:rFonts w:ascii="Arial" w:eastAsia="Calibri" w:hAnsi="Arial" w:cs="Arial"/>
                <w:lang w:val="hr-HR"/>
              </w:rPr>
            </w:pPr>
            <w:r>
              <w:rPr>
                <w:rFonts w:ascii="Arial" w:eastAsia="Calibri" w:hAnsi="Arial" w:cs="Arial"/>
                <w:lang w:val="hr-HR"/>
              </w:rPr>
              <w:t>LK: t</w:t>
            </w:r>
            <w:r w:rsidR="00CF65A5">
              <w:rPr>
                <w:rFonts w:ascii="Arial" w:eastAsia="Calibri" w:hAnsi="Arial" w:cs="Arial"/>
                <w:lang w:val="hr-HR"/>
              </w:rPr>
              <w:t>očka i crta: ornament, narodni ukras, simetrija</w:t>
            </w:r>
            <w:r w:rsidR="00A77CD5">
              <w:rPr>
                <w:rFonts w:ascii="Arial" w:eastAsia="Calibri" w:hAnsi="Arial" w:cs="Arial"/>
                <w:lang w:val="hr-HR"/>
              </w:rPr>
              <w:t xml:space="preserve">; </w:t>
            </w:r>
            <w:r>
              <w:rPr>
                <w:rFonts w:ascii="Arial" w:eastAsia="Calibri" w:hAnsi="Arial" w:cs="Arial"/>
                <w:lang w:val="hr-HR"/>
              </w:rPr>
              <w:t>volumen i masa u prostoru: k</w:t>
            </w:r>
            <w:r w:rsidR="00CF65A5">
              <w:rPr>
                <w:rFonts w:ascii="Arial" w:eastAsia="Calibri" w:hAnsi="Arial" w:cs="Arial"/>
                <w:lang w:val="hr-HR"/>
              </w:rPr>
              <w:t>ontrast punoga i praznoga prostora</w:t>
            </w:r>
          </w:p>
          <w:p w:rsidR="00CB09B1" w:rsidRDefault="00A87C08" w:rsidP="004C7D2B">
            <w:pPr>
              <w:rPr>
                <w:rFonts w:ascii="Arial" w:eastAsia="Calibri" w:hAnsi="Arial" w:cs="Arial"/>
                <w:lang w:val="hr-HR"/>
              </w:rPr>
            </w:pPr>
            <w:r>
              <w:rPr>
                <w:rFonts w:ascii="Arial" w:eastAsia="Calibri" w:hAnsi="Arial" w:cs="Arial"/>
                <w:lang w:val="hr-HR"/>
              </w:rPr>
              <w:t>TZK:</w:t>
            </w:r>
            <w:r w:rsidR="00A77CD5">
              <w:rPr>
                <w:rFonts w:ascii="Arial" w:eastAsia="Calibri" w:hAnsi="Arial" w:cs="Arial"/>
                <w:lang w:val="hr-HR"/>
              </w:rPr>
              <w:t xml:space="preserve"> </w:t>
            </w:r>
            <w:r w:rsidR="007C76E7">
              <w:rPr>
                <w:rFonts w:ascii="Arial" w:eastAsia="Calibri" w:hAnsi="Arial" w:cs="Arial"/>
                <w:lang w:val="hr-HR"/>
              </w:rPr>
              <w:t>h</w:t>
            </w:r>
            <w:r>
              <w:rPr>
                <w:rFonts w:ascii="Arial" w:eastAsia="Calibri" w:hAnsi="Arial" w:cs="Arial"/>
                <w:lang w:val="hr-HR"/>
              </w:rPr>
              <w:t>odanja i trčanja</w:t>
            </w:r>
          </w:p>
          <w:p w:rsidR="004C4D23" w:rsidRDefault="007C76E7" w:rsidP="004C7D2B">
            <w:pPr>
              <w:rPr>
                <w:rFonts w:ascii="Arial" w:eastAsia="Calibri" w:hAnsi="Arial" w:cs="Arial"/>
                <w:i/>
                <w:lang w:val="hr-HR"/>
              </w:rPr>
            </w:pPr>
            <w:r>
              <w:rPr>
                <w:rFonts w:ascii="Arial" w:eastAsia="Calibri" w:hAnsi="Arial" w:cs="Arial"/>
                <w:lang w:val="hr-HR"/>
              </w:rPr>
              <w:t>GK: pjevanje, slušanje glazbe, e</w:t>
            </w:r>
            <w:r w:rsidR="00CB09B1">
              <w:rPr>
                <w:rFonts w:ascii="Arial" w:eastAsia="Calibri" w:hAnsi="Arial" w:cs="Arial"/>
                <w:lang w:val="hr-HR"/>
              </w:rPr>
              <w:t>lementi glazbene pismenosti</w:t>
            </w:r>
            <w:r w:rsidR="00A77CD5">
              <w:rPr>
                <w:rFonts w:ascii="Arial" w:eastAsia="Calibri" w:hAnsi="Arial" w:cs="Arial"/>
                <w:lang w:val="hr-HR"/>
              </w:rPr>
              <w:t xml:space="preserve">, </w:t>
            </w:r>
            <w:r>
              <w:rPr>
                <w:rFonts w:ascii="Arial" w:eastAsia="Calibri" w:hAnsi="Arial" w:cs="Arial"/>
                <w:lang w:val="hr-HR"/>
              </w:rPr>
              <w:t>m</w:t>
            </w:r>
            <w:r w:rsidR="00CB09B1">
              <w:rPr>
                <w:rFonts w:ascii="Arial" w:eastAsia="Calibri" w:hAnsi="Arial" w:cs="Arial"/>
                <w:lang w:val="hr-HR"/>
              </w:rPr>
              <w:t xml:space="preserve">eđimurske pjesme: </w:t>
            </w:r>
            <w:r w:rsidR="00CB09B1" w:rsidRPr="00EB468E">
              <w:rPr>
                <w:rFonts w:ascii="Arial" w:eastAsia="Calibri" w:hAnsi="Arial" w:cs="Arial"/>
                <w:i/>
                <w:lang w:val="hr-HR"/>
              </w:rPr>
              <w:t>Raca plava po Dravi, Međimurje malo, Međimurje</w:t>
            </w:r>
            <w:r w:rsidR="00CF65A5" w:rsidRPr="00EB468E">
              <w:rPr>
                <w:rFonts w:ascii="Arial" w:eastAsia="Calibri" w:hAnsi="Arial" w:cs="Arial"/>
                <w:i/>
                <w:lang w:val="hr-HR"/>
              </w:rPr>
              <w:t xml:space="preserve"> </w:t>
            </w:r>
            <w:r w:rsidR="00CB09B1" w:rsidRPr="00EB468E">
              <w:rPr>
                <w:rFonts w:ascii="Arial" w:eastAsia="Calibri" w:hAnsi="Arial" w:cs="Arial"/>
                <w:i/>
                <w:lang w:val="hr-HR"/>
              </w:rPr>
              <w:t>kak si lepo zeleno, Mura, Mura, Trsek, Da nam pak dojde to vreme</w:t>
            </w:r>
          </w:p>
          <w:p w:rsidR="00CC3A79" w:rsidRPr="00CC3A79" w:rsidRDefault="007C76E7" w:rsidP="00345065">
            <w:pPr>
              <w:rPr>
                <w:rFonts w:ascii="Arial" w:eastAsia="Calibri" w:hAnsi="Arial" w:cs="Arial"/>
                <w:lang w:val="hr-HR"/>
              </w:rPr>
            </w:pPr>
            <w:r>
              <w:rPr>
                <w:rFonts w:ascii="Arial" w:eastAsia="Calibri" w:hAnsi="Arial" w:cs="Arial"/>
                <w:lang w:val="hr-HR"/>
              </w:rPr>
              <w:t>Strani jezik:</w:t>
            </w:r>
            <w:r w:rsidR="00CC3A79">
              <w:rPr>
                <w:rFonts w:ascii="Arial" w:eastAsia="Calibri" w:hAnsi="Arial" w:cs="Arial"/>
                <w:lang w:val="hr-HR"/>
              </w:rPr>
              <w:t xml:space="preserve"> </w:t>
            </w:r>
            <w:r>
              <w:rPr>
                <w:rFonts w:ascii="Arial" w:eastAsia="Calibri" w:hAnsi="Arial" w:cs="Arial"/>
                <w:lang w:val="hr-HR"/>
              </w:rPr>
              <w:br/>
            </w:r>
            <w:r w:rsidR="005A52AE">
              <w:rPr>
                <w:rFonts w:ascii="Arial" w:eastAsia="Calibri" w:hAnsi="Arial" w:cs="Arial"/>
                <w:lang w:val="hr-HR"/>
              </w:rPr>
              <w:t>NJEMAČKI JEZIK</w:t>
            </w:r>
            <w:r w:rsidR="00CC3A79">
              <w:rPr>
                <w:rFonts w:ascii="Arial" w:eastAsia="Calibri" w:hAnsi="Arial" w:cs="Arial"/>
                <w:lang w:val="hr-HR"/>
              </w:rPr>
              <w:t>: kajkavsko narječje zasi</w:t>
            </w:r>
            <w:r w:rsidR="00A77CD5">
              <w:rPr>
                <w:rFonts w:ascii="Arial" w:eastAsia="Calibri" w:hAnsi="Arial" w:cs="Arial"/>
                <w:lang w:val="hr-HR"/>
              </w:rPr>
              <w:t>ć</w:t>
            </w:r>
            <w:r w:rsidR="00CC3A79">
              <w:rPr>
                <w:rFonts w:ascii="Arial" w:eastAsia="Calibri" w:hAnsi="Arial" w:cs="Arial"/>
                <w:lang w:val="hr-HR"/>
              </w:rPr>
              <w:t>eno</w:t>
            </w:r>
            <w:r>
              <w:rPr>
                <w:rFonts w:ascii="Arial" w:eastAsia="Calibri" w:hAnsi="Arial" w:cs="Arial"/>
                <w:lang w:val="hr-HR"/>
              </w:rPr>
              <w:t xml:space="preserve"> je</w:t>
            </w:r>
            <w:r w:rsidR="00CC3A79">
              <w:rPr>
                <w:rFonts w:ascii="Arial" w:eastAsia="Calibri" w:hAnsi="Arial" w:cs="Arial"/>
                <w:lang w:val="hr-HR"/>
              </w:rPr>
              <w:t xml:space="preserve"> germanizmima</w:t>
            </w:r>
            <w:r w:rsidR="00345065">
              <w:rPr>
                <w:rFonts w:ascii="Arial" w:eastAsia="Calibri" w:hAnsi="Arial" w:cs="Arial"/>
                <w:lang w:val="hr-HR"/>
              </w:rPr>
              <w:br/>
            </w:r>
            <w:r w:rsidR="005A52AE">
              <w:rPr>
                <w:rFonts w:ascii="Arial" w:eastAsia="Calibri" w:hAnsi="Arial" w:cs="Arial"/>
                <w:lang w:val="hr-HR"/>
              </w:rPr>
              <w:t>ENGLESKI JEZIK</w:t>
            </w:r>
            <w:r>
              <w:rPr>
                <w:rFonts w:ascii="Arial" w:eastAsia="Calibri" w:hAnsi="Arial" w:cs="Arial"/>
                <w:lang w:val="hr-HR"/>
              </w:rPr>
              <w:t>:</w:t>
            </w:r>
            <w:r w:rsidR="00CC3A79">
              <w:rPr>
                <w:rFonts w:ascii="Arial" w:eastAsia="Calibri" w:hAnsi="Arial" w:cs="Arial"/>
                <w:lang w:val="hr-HR"/>
              </w:rPr>
              <w:t xml:space="preserve"> </w:t>
            </w:r>
            <w:r>
              <w:rPr>
                <w:rFonts w:ascii="Arial" w:eastAsia="Calibri" w:hAnsi="Arial" w:cs="Arial"/>
                <w:lang w:val="hr-HR"/>
              </w:rPr>
              <w:t>izrazi</w:t>
            </w:r>
            <w:r w:rsidR="00CC3A79">
              <w:rPr>
                <w:rFonts w:ascii="Arial" w:eastAsia="Calibri" w:hAnsi="Arial" w:cs="Arial"/>
                <w:lang w:val="hr-HR"/>
              </w:rPr>
              <w:t xml:space="preserve"> na engl</w:t>
            </w:r>
            <w:r w:rsidR="00A77CD5">
              <w:rPr>
                <w:rFonts w:ascii="Arial" w:eastAsia="Calibri" w:hAnsi="Arial" w:cs="Arial"/>
                <w:lang w:val="hr-HR"/>
              </w:rPr>
              <w:t>eskom</w:t>
            </w:r>
            <w:r>
              <w:rPr>
                <w:rFonts w:ascii="Arial" w:eastAsia="Calibri" w:hAnsi="Arial" w:cs="Arial"/>
                <w:lang w:val="hr-HR"/>
              </w:rPr>
              <w:t>e</w:t>
            </w:r>
            <w:r w:rsidR="00CC3A79">
              <w:rPr>
                <w:rFonts w:ascii="Arial" w:eastAsia="Calibri" w:hAnsi="Arial" w:cs="Arial"/>
                <w:lang w:val="hr-HR"/>
              </w:rPr>
              <w:t xml:space="preserve"> jeziku</w:t>
            </w:r>
            <w:r>
              <w:rPr>
                <w:rFonts w:ascii="Arial" w:eastAsia="Calibri" w:hAnsi="Arial" w:cs="Arial"/>
                <w:lang w:val="hr-HR"/>
              </w:rPr>
              <w:t>,</w:t>
            </w:r>
            <w:r w:rsidR="00CC3A79">
              <w:rPr>
                <w:rFonts w:ascii="Arial" w:eastAsia="Calibri" w:hAnsi="Arial" w:cs="Arial"/>
                <w:lang w:val="hr-HR"/>
              </w:rPr>
              <w:t xml:space="preserve"> npr.</w:t>
            </w:r>
            <w:r w:rsidR="00A77CD5">
              <w:rPr>
                <w:rFonts w:ascii="Arial" w:eastAsia="Calibri" w:hAnsi="Arial" w:cs="Arial"/>
                <w:lang w:val="hr-HR"/>
              </w:rPr>
              <w:t xml:space="preserve"> </w:t>
            </w:r>
            <w:r w:rsidR="00CC3A79">
              <w:rPr>
                <w:rFonts w:ascii="Arial" w:eastAsia="Calibri" w:hAnsi="Arial" w:cs="Arial"/>
                <w:lang w:val="hr-HR"/>
              </w:rPr>
              <w:t xml:space="preserve">cesta, tvornica, </w:t>
            </w:r>
            <w:r w:rsidR="00A77CD5">
              <w:rPr>
                <w:rFonts w:ascii="Arial" w:eastAsia="Calibri" w:hAnsi="Arial" w:cs="Arial"/>
                <w:lang w:val="hr-HR"/>
              </w:rPr>
              <w:t>d</w:t>
            </w:r>
            <w:r w:rsidR="00CC3A79">
              <w:rPr>
                <w:rFonts w:ascii="Arial" w:eastAsia="Calibri" w:hAnsi="Arial" w:cs="Arial"/>
                <w:lang w:val="hr-HR"/>
              </w:rPr>
              <w:t>vorac,</w:t>
            </w:r>
            <w:r w:rsidR="00E16C64">
              <w:rPr>
                <w:rFonts w:ascii="Arial" w:eastAsia="Calibri" w:hAnsi="Arial" w:cs="Arial"/>
                <w:lang w:val="hr-HR"/>
              </w:rPr>
              <w:t xml:space="preserve"> rijeka, potok, crkva</w:t>
            </w:r>
            <w:r w:rsidR="00F3299E">
              <w:rPr>
                <w:rFonts w:ascii="Arial" w:eastAsia="Calibri" w:hAnsi="Arial" w:cs="Arial"/>
                <w:lang w:val="hr-HR"/>
              </w:rPr>
              <w:t>, nazivi biljaka i životinja</w:t>
            </w:r>
          </w:p>
        </w:tc>
      </w:tr>
    </w:tbl>
    <w:p w:rsidR="001F234B" w:rsidRDefault="001F234B" w:rsidP="001F234B">
      <w:pPr>
        <w:rPr>
          <w:rFonts w:ascii="Arial" w:hAnsi="Arial" w:cs="Arial"/>
          <w:sz w:val="16"/>
          <w:szCs w:val="16"/>
          <w:lang w:val="hr-HR"/>
        </w:rPr>
      </w:pPr>
    </w:p>
    <w:p w:rsidR="00A77CD5" w:rsidRDefault="00A77CD5" w:rsidP="001F234B">
      <w:pPr>
        <w:rPr>
          <w:rFonts w:ascii="Arial" w:hAnsi="Arial" w:cs="Arial"/>
          <w:sz w:val="16"/>
          <w:szCs w:val="16"/>
          <w:lang w:val="hr-HR"/>
        </w:rPr>
      </w:pPr>
    </w:p>
    <w:p w:rsidR="00A77CD5" w:rsidRDefault="00A77CD5" w:rsidP="001F234B">
      <w:pPr>
        <w:rPr>
          <w:rFonts w:ascii="Arial" w:hAnsi="Arial" w:cs="Arial"/>
          <w:sz w:val="16"/>
          <w:szCs w:val="16"/>
          <w:lang w:val="hr-HR"/>
        </w:rPr>
      </w:pPr>
    </w:p>
    <w:p w:rsidR="00A77CD5" w:rsidRDefault="00A77CD5" w:rsidP="001F234B">
      <w:pPr>
        <w:rPr>
          <w:rFonts w:ascii="Arial" w:hAnsi="Arial" w:cs="Arial"/>
          <w:sz w:val="16"/>
          <w:szCs w:val="16"/>
          <w:lang w:val="hr-HR"/>
        </w:rPr>
      </w:pPr>
    </w:p>
    <w:p w:rsidR="00A77CD5" w:rsidRPr="00557F7F" w:rsidRDefault="00A77CD5" w:rsidP="001F234B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3"/>
        <w:gridCol w:w="3164"/>
        <w:gridCol w:w="3540"/>
      </w:tblGrid>
      <w:tr w:rsidR="001F234B" w:rsidRPr="00FC04BD" w:rsidTr="00D725C2">
        <w:trPr>
          <w:trHeight w:val="892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4B" w:rsidRPr="00FC04BD" w:rsidRDefault="001F234B" w:rsidP="004C7D2B">
            <w:pPr>
              <w:jc w:val="center"/>
              <w:rPr>
                <w:rFonts w:ascii="Arial" w:eastAsia="Calibri" w:hAnsi="Arial" w:cs="Arial"/>
                <w:b/>
                <w:lang w:val="hr-HR"/>
              </w:rPr>
            </w:pPr>
            <w:r w:rsidRPr="00FC04BD">
              <w:rPr>
                <w:rFonts w:ascii="Arial" w:eastAsia="Calibri" w:hAnsi="Arial" w:cs="Arial"/>
                <w:b/>
                <w:lang w:val="hr-HR"/>
              </w:rPr>
              <w:lastRenderedPageBreak/>
              <w:t>OBLICI RADA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4B" w:rsidRPr="00FC04BD" w:rsidRDefault="001F234B" w:rsidP="004C7D2B">
            <w:pPr>
              <w:jc w:val="center"/>
              <w:rPr>
                <w:rFonts w:ascii="Arial" w:eastAsia="Calibri" w:hAnsi="Arial" w:cs="Arial"/>
                <w:b/>
                <w:lang w:val="hr-HR"/>
              </w:rPr>
            </w:pPr>
            <w:r w:rsidRPr="00FC04BD">
              <w:rPr>
                <w:rFonts w:ascii="Arial" w:eastAsia="Calibri" w:hAnsi="Arial" w:cs="Arial"/>
                <w:b/>
                <w:lang w:val="hr-HR"/>
              </w:rPr>
              <w:t>NASTAVNE METODE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4B" w:rsidRPr="00FC04BD" w:rsidRDefault="00D725C2" w:rsidP="004C7D2B">
            <w:pPr>
              <w:jc w:val="center"/>
              <w:rPr>
                <w:rFonts w:ascii="Arial" w:eastAsia="Calibri" w:hAnsi="Arial" w:cs="Arial"/>
                <w:b/>
                <w:lang w:val="hr-HR"/>
              </w:rPr>
            </w:pPr>
            <w:r>
              <w:rPr>
                <w:rFonts w:ascii="Arial" w:eastAsia="Calibri" w:hAnsi="Arial" w:cs="Arial"/>
                <w:b/>
                <w:lang w:val="hr-HR"/>
              </w:rPr>
              <w:t xml:space="preserve">IZVORI ZNANJA, </w:t>
            </w:r>
            <w:r w:rsidR="001F234B" w:rsidRPr="00FC04BD">
              <w:rPr>
                <w:rFonts w:ascii="Arial" w:eastAsia="Calibri" w:hAnsi="Arial" w:cs="Arial"/>
                <w:b/>
                <w:lang w:val="hr-HR"/>
              </w:rPr>
              <w:t>NASTAVNA SREDSTVA I POMAGALA</w:t>
            </w:r>
          </w:p>
        </w:tc>
      </w:tr>
      <w:tr w:rsidR="001F234B" w:rsidRPr="00FC04BD" w:rsidTr="00D725C2">
        <w:trPr>
          <w:trHeight w:val="173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4B" w:rsidRPr="008C70B7" w:rsidRDefault="001F234B" w:rsidP="001F234B">
            <w:pPr>
              <w:numPr>
                <w:ilvl w:val="0"/>
                <w:numId w:val="3"/>
              </w:numPr>
              <w:tabs>
                <w:tab w:val="num" w:pos="252"/>
              </w:tabs>
              <w:spacing w:after="0" w:line="240" w:lineRule="auto"/>
              <w:ind w:hanging="648"/>
              <w:rPr>
                <w:rFonts w:ascii="Arial" w:eastAsia="Calibri" w:hAnsi="Arial" w:cs="Arial"/>
                <w:lang w:val="hr-HR"/>
              </w:rPr>
            </w:pPr>
            <w:r w:rsidRPr="008C70B7">
              <w:rPr>
                <w:rFonts w:ascii="Arial" w:eastAsia="Calibri" w:hAnsi="Arial" w:cs="Arial"/>
                <w:lang w:val="hr-HR"/>
              </w:rPr>
              <w:t xml:space="preserve">frontalni rad </w:t>
            </w:r>
          </w:p>
          <w:p w:rsidR="001F234B" w:rsidRPr="008C70B7" w:rsidRDefault="001F234B" w:rsidP="001F234B">
            <w:pPr>
              <w:numPr>
                <w:ilvl w:val="0"/>
                <w:numId w:val="3"/>
              </w:numPr>
              <w:tabs>
                <w:tab w:val="num" w:pos="252"/>
              </w:tabs>
              <w:spacing w:after="0" w:line="240" w:lineRule="auto"/>
              <w:ind w:hanging="648"/>
              <w:rPr>
                <w:rFonts w:ascii="Arial" w:eastAsia="Calibri" w:hAnsi="Arial" w:cs="Arial"/>
                <w:lang w:val="hr-HR"/>
              </w:rPr>
            </w:pPr>
            <w:r w:rsidRPr="008C70B7">
              <w:rPr>
                <w:rFonts w:ascii="Arial" w:eastAsia="Calibri" w:hAnsi="Arial" w:cs="Arial"/>
                <w:lang w:val="hr-HR"/>
              </w:rPr>
              <w:t>individualni rad</w:t>
            </w:r>
          </w:p>
          <w:p w:rsidR="001F234B" w:rsidRPr="008C70B7" w:rsidRDefault="001F234B" w:rsidP="001F234B">
            <w:pPr>
              <w:numPr>
                <w:ilvl w:val="0"/>
                <w:numId w:val="3"/>
              </w:numPr>
              <w:tabs>
                <w:tab w:val="num" w:pos="252"/>
              </w:tabs>
              <w:spacing w:after="0" w:line="240" w:lineRule="auto"/>
              <w:ind w:hanging="648"/>
              <w:rPr>
                <w:rFonts w:ascii="Arial" w:eastAsia="Calibri" w:hAnsi="Arial" w:cs="Arial"/>
                <w:lang w:val="hr-HR"/>
              </w:rPr>
            </w:pPr>
            <w:r w:rsidRPr="008C70B7">
              <w:rPr>
                <w:rFonts w:ascii="Arial" w:eastAsia="Calibri" w:hAnsi="Arial" w:cs="Arial"/>
                <w:lang w:val="hr-HR"/>
              </w:rPr>
              <w:t>rad u paru</w:t>
            </w:r>
          </w:p>
          <w:p w:rsidR="001F234B" w:rsidRPr="008C70B7" w:rsidRDefault="001F234B" w:rsidP="008C70B7">
            <w:pPr>
              <w:tabs>
                <w:tab w:val="num" w:pos="720"/>
              </w:tabs>
              <w:spacing w:after="0" w:line="240" w:lineRule="auto"/>
              <w:ind w:left="720"/>
              <w:rPr>
                <w:rFonts w:ascii="Arial" w:eastAsia="Calibri" w:hAnsi="Arial" w:cs="Arial"/>
                <w:lang w:val="hr-HR"/>
              </w:rPr>
            </w:pPr>
          </w:p>
          <w:p w:rsidR="001F234B" w:rsidRPr="008C70B7" w:rsidRDefault="001F234B" w:rsidP="004C7D2B">
            <w:pPr>
              <w:rPr>
                <w:rFonts w:ascii="Arial" w:eastAsia="Calibri" w:hAnsi="Arial" w:cs="Arial"/>
                <w:lang w:val="hr-HR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4B" w:rsidRPr="008C70B7" w:rsidRDefault="001F234B" w:rsidP="001F234B">
            <w:pPr>
              <w:numPr>
                <w:ilvl w:val="0"/>
                <w:numId w:val="3"/>
              </w:numPr>
              <w:tabs>
                <w:tab w:val="num" w:pos="252"/>
              </w:tabs>
              <w:spacing w:after="0" w:line="240" w:lineRule="auto"/>
              <w:ind w:hanging="648"/>
              <w:rPr>
                <w:rFonts w:ascii="Arial" w:eastAsia="Calibri" w:hAnsi="Arial" w:cs="Arial"/>
                <w:lang w:val="hr-HR"/>
              </w:rPr>
            </w:pPr>
            <w:r w:rsidRPr="008C70B7">
              <w:rPr>
                <w:rFonts w:ascii="Arial" w:eastAsia="Calibri" w:hAnsi="Arial" w:cs="Arial"/>
                <w:lang w:val="hr-HR"/>
              </w:rPr>
              <w:t>izlaganje</w:t>
            </w:r>
          </w:p>
          <w:p w:rsidR="001F234B" w:rsidRPr="008C70B7" w:rsidRDefault="001F234B" w:rsidP="001F234B">
            <w:pPr>
              <w:numPr>
                <w:ilvl w:val="0"/>
                <w:numId w:val="3"/>
              </w:numPr>
              <w:tabs>
                <w:tab w:val="num" w:pos="252"/>
              </w:tabs>
              <w:spacing w:after="0" w:line="240" w:lineRule="auto"/>
              <w:ind w:hanging="648"/>
              <w:rPr>
                <w:rFonts w:ascii="Arial" w:eastAsia="Calibri" w:hAnsi="Arial" w:cs="Arial"/>
                <w:lang w:val="hr-HR"/>
              </w:rPr>
            </w:pPr>
            <w:r w:rsidRPr="008C70B7">
              <w:rPr>
                <w:rFonts w:ascii="Arial" w:eastAsia="Calibri" w:hAnsi="Arial" w:cs="Arial"/>
                <w:lang w:val="hr-HR"/>
              </w:rPr>
              <w:t>razgovor</w:t>
            </w:r>
          </w:p>
          <w:p w:rsidR="001F234B" w:rsidRPr="008C70B7" w:rsidRDefault="001F234B" w:rsidP="001F234B">
            <w:pPr>
              <w:numPr>
                <w:ilvl w:val="0"/>
                <w:numId w:val="3"/>
              </w:numPr>
              <w:tabs>
                <w:tab w:val="num" w:pos="252"/>
              </w:tabs>
              <w:spacing w:after="0" w:line="240" w:lineRule="auto"/>
              <w:ind w:hanging="648"/>
              <w:rPr>
                <w:rFonts w:ascii="Arial" w:eastAsia="Calibri" w:hAnsi="Arial" w:cs="Arial"/>
                <w:lang w:val="hr-HR"/>
              </w:rPr>
            </w:pPr>
            <w:r w:rsidRPr="008C70B7">
              <w:rPr>
                <w:rFonts w:ascii="Arial" w:eastAsia="Calibri" w:hAnsi="Arial" w:cs="Arial"/>
                <w:lang w:val="hr-HR"/>
              </w:rPr>
              <w:t>demonstracija</w:t>
            </w:r>
          </w:p>
          <w:p w:rsidR="001F234B" w:rsidRPr="008C70B7" w:rsidRDefault="001F234B" w:rsidP="001F234B">
            <w:pPr>
              <w:numPr>
                <w:ilvl w:val="0"/>
                <w:numId w:val="3"/>
              </w:numPr>
              <w:tabs>
                <w:tab w:val="num" w:pos="252"/>
              </w:tabs>
              <w:spacing w:after="0" w:line="240" w:lineRule="auto"/>
              <w:ind w:hanging="648"/>
              <w:rPr>
                <w:rFonts w:ascii="Arial" w:eastAsia="Calibri" w:hAnsi="Arial" w:cs="Arial"/>
                <w:lang w:val="hr-HR"/>
              </w:rPr>
            </w:pPr>
            <w:r w:rsidRPr="008C70B7">
              <w:rPr>
                <w:rFonts w:ascii="Arial" w:eastAsia="Calibri" w:hAnsi="Arial" w:cs="Arial"/>
                <w:lang w:val="hr-HR"/>
              </w:rPr>
              <w:t>crtanje</w:t>
            </w:r>
          </w:p>
          <w:p w:rsidR="001F234B" w:rsidRPr="008C70B7" w:rsidRDefault="001F234B" w:rsidP="001F234B">
            <w:pPr>
              <w:numPr>
                <w:ilvl w:val="0"/>
                <w:numId w:val="3"/>
              </w:numPr>
              <w:tabs>
                <w:tab w:val="num" w:pos="252"/>
              </w:tabs>
              <w:spacing w:after="0" w:line="240" w:lineRule="auto"/>
              <w:ind w:hanging="648"/>
              <w:rPr>
                <w:rFonts w:ascii="Arial" w:eastAsia="Calibri" w:hAnsi="Arial" w:cs="Arial"/>
                <w:lang w:val="hr-HR"/>
              </w:rPr>
            </w:pPr>
            <w:r w:rsidRPr="008C70B7">
              <w:rPr>
                <w:rFonts w:ascii="Arial" w:eastAsia="Calibri" w:hAnsi="Arial" w:cs="Arial"/>
                <w:lang w:val="hr-HR"/>
              </w:rPr>
              <w:t>pisani rad</w:t>
            </w:r>
          </w:p>
          <w:p w:rsidR="001F234B" w:rsidRDefault="001F234B" w:rsidP="001F234B">
            <w:pPr>
              <w:numPr>
                <w:ilvl w:val="0"/>
                <w:numId w:val="3"/>
              </w:numPr>
              <w:tabs>
                <w:tab w:val="num" w:pos="252"/>
              </w:tabs>
              <w:spacing w:after="0" w:line="240" w:lineRule="auto"/>
              <w:ind w:hanging="648"/>
              <w:rPr>
                <w:rFonts w:ascii="Arial" w:eastAsia="Calibri" w:hAnsi="Arial" w:cs="Arial"/>
                <w:lang w:val="hr-HR"/>
              </w:rPr>
            </w:pPr>
            <w:r w:rsidRPr="008C70B7">
              <w:rPr>
                <w:rFonts w:ascii="Arial" w:eastAsia="Calibri" w:hAnsi="Arial" w:cs="Arial"/>
                <w:lang w:val="hr-HR"/>
              </w:rPr>
              <w:t>čitanje i rad na tekstu</w:t>
            </w:r>
          </w:p>
          <w:p w:rsidR="00065FE0" w:rsidRPr="008C70B7" w:rsidRDefault="007D5427" w:rsidP="001F234B">
            <w:pPr>
              <w:numPr>
                <w:ilvl w:val="0"/>
                <w:numId w:val="3"/>
              </w:numPr>
              <w:tabs>
                <w:tab w:val="num" w:pos="252"/>
              </w:tabs>
              <w:spacing w:after="0" w:line="240" w:lineRule="auto"/>
              <w:ind w:hanging="648"/>
              <w:rPr>
                <w:rFonts w:ascii="Arial" w:eastAsia="Calibri" w:hAnsi="Arial" w:cs="Arial"/>
                <w:lang w:val="hr-HR"/>
              </w:rPr>
            </w:pPr>
            <w:r>
              <w:rPr>
                <w:rFonts w:ascii="Arial" w:eastAsia="Calibri" w:hAnsi="Arial" w:cs="Arial"/>
                <w:lang w:val="hr-HR"/>
              </w:rPr>
              <w:t>praktični rad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5C2" w:rsidRDefault="00D725C2" w:rsidP="001F234B">
            <w:pPr>
              <w:numPr>
                <w:ilvl w:val="0"/>
                <w:numId w:val="3"/>
              </w:numPr>
              <w:tabs>
                <w:tab w:val="num" w:pos="252"/>
              </w:tabs>
              <w:spacing w:after="0" w:line="240" w:lineRule="auto"/>
              <w:ind w:hanging="648"/>
              <w:rPr>
                <w:rFonts w:ascii="Arial" w:eastAsia="Calibri" w:hAnsi="Arial" w:cs="Arial"/>
                <w:lang w:val="hr-HR"/>
              </w:rPr>
            </w:pPr>
            <w:r>
              <w:rPr>
                <w:rFonts w:ascii="Arial" w:eastAsia="Calibri" w:hAnsi="Arial" w:cs="Arial"/>
                <w:lang w:val="hr-HR"/>
              </w:rPr>
              <w:t xml:space="preserve">neposredna stvarnost </w:t>
            </w:r>
            <w:r w:rsidR="002F252B">
              <w:rPr>
                <w:rFonts w:ascii="Arial" w:eastAsia="Calibri" w:hAnsi="Arial" w:cs="Arial"/>
                <w:lang w:val="hr-HR"/>
              </w:rPr>
              <w:t xml:space="preserve">– </w:t>
            </w:r>
            <w:r>
              <w:rPr>
                <w:rFonts w:ascii="Arial" w:eastAsia="Calibri" w:hAnsi="Arial" w:cs="Arial"/>
                <w:lang w:val="hr-HR"/>
              </w:rPr>
              <w:t>zavičaj</w:t>
            </w:r>
          </w:p>
          <w:p w:rsidR="001F234B" w:rsidRDefault="0016301E" w:rsidP="001F234B">
            <w:pPr>
              <w:numPr>
                <w:ilvl w:val="0"/>
                <w:numId w:val="3"/>
              </w:numPr>
              <w:tabs>
                <w:tab w:val="num" w:pos="252"/>
              </w:tabs>
              <w:spacing w:after="0" w:line="240" w:lineRule="auto"/>
              <w:ind w:hanging="648"/>
              <w:rPr>
                <w:rFonts w:ascii="Arial" w:eastAsia="Calibri" w:hAnsi="Arial" w:cs="Arial"/>
                <w:lang w:val="hr-HR"/>
              </w:rPr>
            </w:pPr>
            <w:r>
              <w:rPr>
                <w:rFonts w:ascii="Arial" w:eastAsia="Calibri" w:hAnsi="Arial" w:cs="Arial"/>
                <w:lang w:val="hr-HR"/>
              </w:rPr>
              <w:t>bilježnica za vođenje bilježaka</w:t>
            </w:r>
          </w:p>
          <w:p w:rsidR="0016301E" w:rsidRDefault="007C76E7" w:rsidP="001F234B">
            <w:pPr>
              <w:numPr>
                <w:ilvl w:val="0"/>
                <w:numId w:val="3"/>
              </w:numPr>
              <w:tabs>
                <w:tab w:val="num" w:pos="252"/>
              </w:tabs>
              <w:spacing w:after="0" w:line="240" w:lineRule="auto"/>
              <w:ind w:hanging="648"/>
              <w:rPr>
                <w:rFonts w:ascii="Arial" w:eastAsia="Calibri" w:hAnsi="Arial" w:cs="Arial"/>
                <w:lang w:val="hr-HR"/>
              </w:rPr>
            </w:pPr>
            <w:r>
              <w:rPr>
                <w:rFonts w:ascii="Arial" w:eastAsia="Calibri" w:hAnsi="Arial" w:cs="Arial"/>
                <w:lang w:val="hr-HR"/>
              </w:rPr>
              <w:t>zemljovid</w:t>
            </w:r>
            <w:r w:rsidR="0016301E">
              <w:rPr>
                <w:rFonts w:ascii="Arial" w:eastAsia="Calibri" w:hAnsi="Arial" w:cs="Arial"/>
                <w:lang w:val="hr-HR"/>
              </w:rPr>
              <w:t xml:space="preserve"> zavičaja</w:t>
            </w:r>
          </w:p>
          <w:p w:rsidR="0016301E" w:rsidRDefault="0016301E" w:rsidP="001F234B">
            <w:pPr>
              <w:numPr>
                <w:ilvl w:val="0"/>
                <w:numId w:val="3"/>
              </w:numPr>
              <w:tabs>
                <w:tab w:val="num" w:pos="252"/>
              </w:tabs>
              <w:spacing w:after="0" w:line="240" w:lineRule="auto"/>
              <w:ind w:hanging="648"/>
              <w:rPr>
                <w:rFonts w:ascii="Arial" w:eastAsia="Calibri" w:hAnsi="Arial" w:cs="Arial"/>
                <w:lang w:val="hr-HR"/>
              </w:rPr>
            </w:pPr>
            <w:r>
              <w:rPr>
                <w:rFonts w:ascii="Arial" w:eastAsia="Calibri" w:hAnsi="Arial" w:cs="Arial"/>
                <w:lang w:val="hr-HR"/>
              </w:rPr>
              <w:t>kompas</w:t>
            </w:r>
          </w:p>
          <w:p w:rsidR="00D13C19" w:rsidRDefault="00D13C19" w:rsidP="001F234B">
            <w:pPr>
              <w:numPr>
                <w:ilvl w:val="0"/>
                <w:numId w:val="3"/>
              </w:numPr>
              <w:tabs>
                <w:tab w:val="num" w:pos="252"/>
              </w:tabs>
              <w:spacing w:after="0" w:line="240" w:lineRule="auto"/>
              <w:ind w:hanging="648"/>
              <w:rPr>
                <w:rFonts w:ascii="Arial" w:eastAsia="Calibri" w:hAnsi="Arial" w:cs="Arial"/>
                <w:lang w:val="hr-HR"/>
              </w:rPr>
            </w:pPr>
            <w:r>
              <w:rPr>
                <w:rFonts w:ascii="Arial" w:eastAsia="Calibri" w:hAnsi="Arial" w:cs="Arial"/>
                <w:lang w:val="hr-HR"/>
              </w:rPr>
              <w:t>fotoaparat</w:t>
            </w:r>
          </w:p>
          <w:p w:rsidR="0016301E" w:rsidRPr="00FC04BD" w:rsidRDefault="0016301E" w:rsidP="008C70B7">
            <w:pPr>
              <w:spacing w:after="0" w:line="240" w:lineRule="auto"/>
              <w:ind w:left="720"/>
              <w:rPr>
                <w:rFonts w:ascii="Arial" w:eastAsia="Calibri" w:hAnsi="Arial" w:cs="Arial"/>
                <w:lang w:val="hr-HR"/>
              </w:rPr>
            </w:pPr>
          </w:p>
        </w:tc>
      </w:tr>
    </w:tbl>
    <w:p w:rsidR="001F234B" w:rsidRDefault="001F234B" w:rsidP="001F234B">
      <w:pPr>
        <w:rPr>
          <w:rFonts w:ascii="Arial" w:hAnsi="Arial" w:cs="Arial"/>
          <w:sz w:val="16"/>
          <w:szCs w:val="16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C2568" w:rsidRPr="004C2568" w:rsidTr="004C2568">
        <w:tc>
          <w:tcPr>
            <w:tcW w:w="9576" w:type="dxa"/>
          </w:tcPr>
          <w:p w:rsidR="004C2568" w:rsidRPr="004C2568" w:rsidRDefault="004C2568" w:rsidP="001F234B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4C2568">
              <w:rPr>
                <w:rFonts w:ascii="Arial" w:hAnsi="Arial" w:cs="Arial"/>
                <w:sz w:val="22"/>
                <w:szCs w:val="22"/>
                <w:lang w:val="hr-HR"/>
              </w:rPr>
              <w:t>PRIJEDLOZI ZA RAD S UČENICIMA S POSEBNIM ODGOJNO</w:t>
            </w:r>
            <w:r w:rsidR="007C76E7">
              <w:rPr>
                <w:rFonts w:ascii="Arial" w:hAnsi="Arial" w:cs="Arial"/>
                <w:sz w:val="22"/>
                <w:szCs w:val="22"/>
                <w:lang w:val="hr-HR"/>
              </w:rPr>
              <w:t>-</w:t>
            </w:r>
            <w:r w:rsidRPr="004C2568">
              <w:rPr>
                <w:rFonts w:ascii="Arial" w:hAnsi="Arial" w:cs="Arial"/>
                <w:sz w:val="22"/>
                <w:szCs w:val="22"/>
                <w:lang w:val="hr-HR"/>
              </w:rPr>
              <w:t>OBRAZOVNIM POTREBAMA</w:t>
            </w:r>
          </w:p>
        </w:tc>
      </w:tr>
      <w:tr w:rsidR="004C2568" w:rsidRPr="004C2568" w:rsidTr="004C2568">
        <w:tc>
          <w:tcPr>
            <w:tcW w:w="9576" w:type="dxa"/>
          </w:tcPr>
          <w:p w:rsidR="004C2568" w:rsidRDefault="002F252B" w:rsidP="004C256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– </w:t>
            </w:r>
            <w:r w:rsidR="004C2568">
              <w:rPr>
                <w:rFonts w:ascii="Arial" w:hAnsi="Arial" w:cs="Arial"/>
                <w:sz w:val="22"/>
                <w:szCs w:val="22"/>
                <w:lang w:val="hr-HR"/>
              </w:rPr>
              <w:t xml:space="preserve">učenici mogu fotografirati dogovorene </w:t>
            </w:r>
            <w:r w:rsidR="00D231FC">
              <w:rPr>
                <w:rFonts w:ascii="Arial" w:hAnsi="Arial" w:cs="Arial"/>
                <w:sz w:val="22"/>
                <w:szCs w:val="22"/>
                <w:lang w:val="hr-HR"/>
              </w:rPr>
              <w:t>građevine, kraj</w:t>
            </w:r>
            <w:r w:rsidR="00345065">
              <w:rPr>
                <w:rFonts w:ascii="Arial" w:hAnsi="Arial" w:cs="Arial"/>
                <w:sz w:val="22"/>
                <w:szCs w:val="22"/>
                <w:lang w:val="hr-HR"/>
              </w:rPr>
              <w:t>olike</w:t>
            </w:r>
            <w:r w:rsidR="00D231FC">
              <w:rPr>
                <w:rFonts w:ascii="Arial" w:hAnsi="Arial" w:cs="Arial"/>
                <w:sz w:val="22"/>
                <w:szCs w:val="22"/>
                <w:lang w:val="hr-HR"/>
              </w:rPr>
              <w:t>, ljude</w:t>
            </w:r>
            <w:r w:rsidR="00A65194">
              <w:rPr>
                <w:rFonts w:ascii="Arial" w:hAnsi="Arial" w:cs="Arial"/>
                <w:sz w:val="22"/>
                <w:szCs w:val="22"/>
                <w:lang w:val="hr-HR"/>
              </w:rPr>
              <w:t>, biljke, životinje</w:t>
            </w:r>
          </w:p>
          <w:p w:rsidR="00D153A1" w:rsidRPr="004C2568" w:rsidRDefault="002F252B" w:rsidP="004C2568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– </w:t>
            </w:r>
            <w:r w:rsidR="00D153A1">
              <w:rPr>
                <w:rFonts w:ascii="Arial" w:hAnsi="Arial" w:cs="Arial"/>
                <w:sz w:val="22"/>
                <w:szCs w:val="22"/>
                <w:lang w:val="hr-HR"/>
              </w:rPr>
              <w:t>zajednički rad u skupini</w:t>
            </w:r>
          </w:p>
        </w:tc>
      </w:tr>
    </w:tbl>
    <w:p w:rsidR="004C2568" w:rsidRDefault="004C2568" w:rsidP="001F234B">
      <w:pPr>
        <w:rPr>
          <w:rFonts w:ascii="Arial" w:hAnsi="Arial" w:cs="Arial"/>
          <w:sz w:val="16"/>
          <w:szCs w:val="16"/>
          <w:lang w:val="hr-HR"/>
        </w:rPr>
      </w:pPr>
    </w:p>
    <w:p w:rsidR="00BC0C80" w:rsidRDefault="00BC0C80" w:rsidP="001F234B">
      <w:pPr>
        <w:rPr>
          <w:rFonts w:cs="Arial"/>
          <w:sz w:val="24"/>
          <w:szCs w:val="24"/>
          <w:lang w:val="hr-HR"/>
        </w:rPr>
      </w:pPr>
      <w:r w:rsidRPr="00BC0C80">
        <w:rPr>
          <w:rFonts w:cs="Arial"/>
          <w:sz w:val="24"/>
          <w:szCs w:val="24"/>
          <w:lang w:val="hr-HR"/>
        </w:rPr>
        <w:t>VRIJEME REALIZACIJE: jesen/proljeće</w:t>
      </w:r>
    </w:p>
    <w:p w:rsidR="00A77CD5" w:rsidRPr="00BC0C80" w:rsidRDefault="00A77CD5" w:rsidP="001F234B">
      <w:pPr>
        <w:rPr>
          <w:rFonts w:cs="Arial"/>
          <w:sz w:val="24"/>
          <w:szCs w:val="24"/>
          <w:lang w:val="hr-HR"/>
        </w:rPr>
      </w:pPr>
    </w:p>
    <w:p w:rsidR="00065FE0" w:rsidRDefault="00A77CD5" w:rsidP="00065FE0">
      <w:pPr>
        <w:jc w:val="center"/>
        <w:rPr>
          <w:rFonts w:ascii="Arial" w:hAnsi="Arial" w:cs="Arial"/>
          <w:b/>
          <w:color w:val="00B050"/>
          <w:sz w:val="36"/>
          <w:szCs w:val="36"/>
          <w:lang w:val="hr-HR"/>
        </w:rPr>
      </w:pPr>
      <w:r>
        <w:rPr>
          <w:rFonts w:ascii="Arial" w:hAnsi="Arial" w:cs="Arial"/>
          <w:b/>
          <w:color w:val="00B050"/>
          <w:sz w:val="36"/>
          <w:szCs w:val="36"/>
          <w:lang w:val="hr-HR"/>
        </w:rPr>
        <w:t>MOGUĆI TIJEK</w:t>
      </w:r>
      <w:r w:rsidR="00065FE0" w:rsidRPr="00065FE0">
        <w:rPr>
          <w:rFonts w:ascii="Arial" w:hAnsi="Arial" w:cs="Arial"/>
          <w:b/>
          <w:color w:val="00B050"/>
          <w:sz w:val="36"/>
          <w:szCs w:val="36"/>
          <w:lang w:val="hr-HR"/>
        </w:rPr>
        <w:t xml:space="preserve"> NASTAVE</w:t>
      </w:r>
    </w:p>
    <w:p w:rsidR="00065FE0" w:rsidRDefault="00065FE0" w:rsidP="00065FE0">
      <w:pPr>
        <w:rPr>
          <w:bCs/>
        </w:rPr>
      </w:pPr>
      <w:r w:rsidRPr="00065FE0">
        <w:rPr>
          <w:rFonts w:ascii="Arial" w:hAnsi="Arial" w:cs="Arial"/>
          <w:b/>
          <w:bCs/>
          <w:lang w:val="hr-HR"/>
        </w:rPr>
        <w:t>PRIPREMANJE TERENSKE NASTAVE</w:t>
      </w:r>
      <w:r w:rsidRPr="00065FE0">
        <w:rPr>
          <w:rFonts w:ascii="Arial" w:hAnsi="Arial" w:cs="Arial"/>
          <w:b/>
          <w:color w:val="00B050"/>
          <w:lang w:val="hr-HR"/>
        </w:rPr>
        <w:t xml:space="preserve"> </w:t>
      </w:r>
    </w:p>
    <w:p w:rsidR="00065FE0" w:rsidRPr="00065FE0" w:rsidRDefault="00065FE0" w:rsidP="00065FE0">
      <w:pPr>
        <w:rPr>
          <w:rFonts w:ascii="Arial" w:hAnsi="Arial" w:cs="Arial"/>
          <w:bCs/>
        </w:rPr>
      </w:pPr>
      <w:r w:rsidRPr="00065FE0">
        <w:rPr>
          <w:rFonts w:ascii="Arial" w:hAnsi="Arial" w:cs="Arial"/>
          <w:bCs/>
        </w:rPr>
        <w:t>1.</w:t>
      </w:r>
      <w:r w:rsidR="00A77CD5">
        <w:rPr>
          <w:rFonts w:ascii="Arial" w:hAnsi="Arial" w:cs="Arial"/>
          <w:bCs/>
        </w:rPr>
        <w:t xml:space="preserve"> </w:t>
      </w:r>
      <w:r w:rsidRPr="00065FE0">
        <w:rPr>
          <w:rFonts w:ascii="Arial" w:hAnsi="Arial" w:cs="Arial"/>
          <w:bCs/>
        </w:rPr>
        <w:t>Određivanje mjesta koja želimo posjetiti</w:t>
      </w:r>
    </w:p>
    <w:p w:rsidR="00065FE0" w:rsidRPr="00065FE0" w:rsidRDefault="00065FE0" w:rsidP="00065FE0">
      <w:pPr>
        <w:rPr>
          <w:rFonts w:ascii="Arial" w:hAnsi="Arial" w:cs="Arial"/>
          <w:bCs/>
        </w:rPr>
      </w:pPr>
      <w:r w:rsidRPr="00065FE0">
        <w:rPr>
          <w:rFonts w:ascii="Arial" w:hAnsi="Arial" w:cs="Arial"/>
          <w:bCs/>
        </w:rPr>
        <w:t>2.</w:t>
      </w:r>
      <w:r w:rsidR="00A77CD5">
        <w:rPr>
          <w:rFonts w:ascii="Arial" w:hAnsi="Arial" w:cs="Arial"/>
          <w:bCs/>
        </w:rPr>
        <w:t xml:space="preserve"> </w:t>
      </w:r>
      <w:r w:rsidRPr="00065FE0">
        <w:rPr>
          <w:rFonts w:ascii="Arial" w:hAnsi="Arial" w:cs="Arial"/>
          <w:bCs/>
        </w:rPr>
        <w:t>Organizacija prijevoza</w:t>
      </w:r>
      <w:r w:rsidR="00A77CD5">
        <w:rPr>
          <w:rFonts w:ascii="Arial" w:hAnsi="Arial" w:cs="Arial"/>
          <w:bCs/>
        </w:rPr>
        <w:t>, posjeta i dogovor s</w:t>
      </w:r>
      <w:r w:rsidR="00724220">
        <w:rPr>
          <w:rFonts w:ascii="Arial" w:hAnsi="Arial" w:cs="Arial"/>
          <w:bCs/>
        </w:rPr>
        <w:t xml:space="preserve"> vodičem</w:t>
      </w:r>
    </w:p>
    <w:p w:rsidR="00065FE0" w:rsidRPr="00065FE0" w:rsidRDefault="00065FE0" w:rsidP="00065FE0">
      <w:pPr>
        <w:spacing w:after="120"/>
        <w:jc w:val="both"/>
        <w:rPr>
          <w:rFonts w:ascii="Arial" w:hAnsi="Arial" w:cs="Arial"/>
          <w:lang w:val="hr-HR"/>
        </w:rPr>
      </w:pPr>
      <w:r w:rsidRPr="00065FE0">
        <w:rPr>
          <w:rFonts w:ascii="Arial" w:hAnsi="Arial" w:cs="Arial"/>
          <w:lang w:val="hr-HR"/>
        </w:rPr>
        <w:t>3. ODREĐIVANJE NEPOSREDNIH ZADATAKA NASTAVE:</w:t>
      </w:r>
    </w:p>
    <w:p w:rsidR="00065FE0" w:rsidRPr="00065FE0" w:rsidRDefault="00D92ABD" w:rsidP="00C13964">
      <w:pPr>
        <w:spacing w:after="120"/>
        <w:ind w:left="587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– </w:t>
      </w:r>
      <w:r w:rsidR="00CF2B17">
        <w:rPr>
          <w:rFonts w:ascii="Arial" w:hAnsi="Arial" w:cs="Arial"/>
          <w:lang w:val="hr-HR"/>
        </w:rPr>
        <w:t xml:space="preserve">posjetiti Tiskaru Zrinski, </w:t>
      </w:r>
      <w:r w:rsidR="00065FE0" w:rsidRPr="00065FE0">
        <w:rPr>
          <w:rFonts w:ascii="Arial" w:hAnsi="Arial" w:cs="Arial"/>
          <w:lang w:val="hr-HR"/>
        </w:rPr>
        <w:t xml:space="preserve">razgledati najvažnije pogone i upoznati se s njihovom </w:t>
      </w:r>
      <w:r w:rsidR="00A77CD5">
        <w:rPr>
          <w:rFonts w:ascii="Arial" w:hAnsi="Arial" w:cs="Arial"/>
          <w:lang w:val="hr-HR"/>
        </w:rPr>
        <w:t>djelatnošću</w:t>
      </w:r>
    </w:p>
    <w:p w:rsidR="00065FE0" w:rsidRPr="00065FE0" w:rsidRDefault="00D92ABD" w:rsidP="00065FE0">
      <w:pPr>
        <w:spacing w:after="120"/>
        <w:ind w:left="587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– </w:t>
      </w:r>
      <w:r w:rsidR="00065FE0" w:rsidRPr="00065FE0">
        <w:rPr>
          <w:rFonts w:ascii="Arial" w:hAnsi="Arial" w:cs="Arial"/>
          <w:lang w:val="hr-HR"/>
        </w:rPr>
        <w:t>po</w:t>
      </w:r>
      <w:r w:rsidR="00C13964">
        <w:rPr>
          <w:rFonts w:ascii="Arial" w:hAnsi="Arial" w:cs="Arial"/>
          <w:lang w:val="hr-HR"/>
        </w:rPr>
        <w:t>sjetiti i razgledati</w:t>
      </w:r>
      <w:r w:rsidR="00A77CD5">
        <w:rPr>
          <w:rFonts w:ascii="Arial" w:hAnsi="Arial" w:cs="Arial"/>
          <w:lang w:val="hr-HR"/>
        </w:rPr>
        <w:t xml:space="preserve"> gospodarske objekte, vod</w:t>
      </w:r>
      <w:r w:rsidR="00041173">
        <w:rPr>
          <w:rFonts w:ascii="Arial" w:hAnsi="Arial" w:cs="Arial"/>
          <w:lang w:val="hr-HR"/>
        </w:rPr>
        <w:t xml:space="preserve">ne resurse, </w:t>
      </w:r>
      <w:r w:rsidR="00A77CD5">
        <w:rPr>
          <w:rFonts w:ascii="Arial" w:hAnsi="Arial" w:cs="Arial"/>
          <w:lang w:val="hr-HR"/>
        </w:rPr>
        <w:t>ku</w:t>
      </w:r>
      <w:r w:rsidR="00C13964">
        <w:rPr>
          <w:rFonts w:ascii="Arial" w:hAnsi="Arial" w:cs="Arial"/>
          <w:lang w:val="hr-HR"/>
        </w:rPr>
        <w:t>lturno</w:t>
      </w:r>
      <w:r w:rsidR="007C76E7">
        <w:rPr>
          <w:rFonts w:ascii="Arial" w:hAnsi="Arial" w:cs="Arial"/>
          <w:lang w:val="hr-HR"/>
        </w:rPr>
        <w:t>-</w:t>
      </w:r>
      <w:r w:rsidR="00C13964">
        <w:rPr>
          <w:rFonts w:ascii="Arial" w:hAnsi="Arial" w:cs="Arial"/>
          <w:lang w:val="hr-HR"/>
        </w:rPr>
        <w:t>povijesne spomenike zavičaja</w:t>
      </w:r>
    </w:p>
    <w:p w:rsidR="000A432B" w:rsidRPr="00065FE0" w:rsidRDefault="00D92ABD" w:rsidP="00065FE0">
      <w:pPr>
        <w:spacing w:after="120"/>
        <w:ind w:left="587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– </w:t>
      </w:r>
      <w:r w:rsidR="00C13964">
        <w:rPr>
          <w:rFonts w:ascii="Arial" w:hAnsi="Arial" w:cs="Arial"/>
          <w:lang w:val="hr-HR"/>
        </w:rPr>
        <w:t xml:space="preserve">vidjeti i zapisati </w:t>
      </w:r>
      <w:r w:rsidR="007C76E7">
        <w:rPr>
          <w:rFonts w:ascii="Arial" w:hAnsi="Arial" w:cs="Arial"/>
          <w:lang w:val="hr-HR"/>
        </w:rPr>
        <w:t>imena</w:t>
      </w:r>
      <w:r w:rsidR="00C13964">
        <w:rPr>
          <w:rFonts w:ascii="Arial" w:hAnsi="Arial" w:cs="Arial"/>
          <w:lang w:val="hr-HR"/>
        </w:rPr>
        <w:t xml:space="preserve"> mjesta</w:t>
      </w:r>
      <w:r w:rsidR="000A432B">
        <w:rPr>
          <w:rFonts w:ascii="Arial" w:hAnsi="Arial" w:cs="Arial"/>
          <w:lang w:val="hr-HR"/>
        </w:rPr>
        <w:t>, gospodarskih objekata, kulturno</w:t>
      </w:r>
      <w:r w:rsidR="007C76E7">
        <w:rPr>
          <w:rFonts w:ascii="Arial" w:hAnsi="Arial" w:cs="Arial"/>
          <w:lang w:val="hr-HR"/>
        </w:rPr>
        <w:t>-</w:t>
      </w:r>
      <w:r w:rsidR="000A432B">
        <w:rPr>
          <w:rFonts w:ascii="Arial" w:hAnsi="Arial" w:cs="Arial"/>
          <w:lang w:val="hr-HR"/>
        </w:rPr>
        <w:t>povijesnih građevina, voda</w:t>
      </w:r>
    </w:p>
    <w:p w:rsidR="00065FE0" w:rsidRPr="00065FE0" w:rsidRDefault="00D92ABD" w:rsidP="00DF182D">
      <w:pPr>
        <w:spacing w:after="120"/>
        <w:ind w:left="587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– </w:t>
      </w:r>
      <w:r w:rsidR="00A77CD5">
        <w:rPr>
          <w:rFonts w:ascii="Arial" w:hAnsi="Arial" w:cs="Arial"/>
          <w:lang w:val="hr-HR"/>
        </w:rPr>
        <w:t xml:space="preserve">upoznati </w:t>
      </w:r>
      <w:r w:rsidR="00065FE0" w:rsidRPr="00065FE0">
        <w:rPr>
          <w:rFonts w:ascii="Arial" w:hAnsi="Arial" w:cs="Arial"/>
          <w:lang w:val="hr-HR"/>
        </w:rPr>
        <w:t>zani</w:t>
      </w:r>
      <w:r w:rsidR="00C13964">
        <w:rPr>
          <w:rFonts w:ascii="Arial" w:hAnsi="Arial" w:cs="Arial"/>
          <w:lang w:val="hr-HR"/>
        </w:rPr>
        <w:t>manja ljudi u Međimurju nekad</w:t>
      </w:r>
      <w:r w:rsidR="007C76E7">
        <w:rPr>
          <w:rFonts w:ascii="Arial" w:hAnsi="Arial" w:cs="Arial"/>
          <w:lang w:val="hr-HR"/>
        </w:rPr>
        <w:t>a i danas (n</w:t>
      </w:r>
      <w:r w:rsidR="00C13964">
        <w:rPr>
          <w:rFonts w:ascii="Arial" w:hAnsi="Arial" w:cs="Arial"/>
          <w:lang w:val="hr-HR"/>
        </w:rPr>
        <w:t>ekad: mlinar, skelar, kovač</w:t>
      </w:r>
      <w:r w:rsidR="00242C58">
        <w:rPr>
          <w:rFonts w:ascii="Arial" w:hAnsi="Arial" w:cs="Arial"/>
          <w:lang w:val="hr-HR"/>
        </w:rPr>
        <w:t>,</w:t>
      </w:r>
      <w:r w:rsidR="00A77CD5">
        <w:rPr>
          <w:rFonts w:ascii="Arial" w:hAnsi="Arial" w:cs="Arial"/>
          <w:lang w:val="hr-HR"/>
        </w:rPr>
        <w:t xml:space="preserve"> </w:t>
      </w:r>
      <w:r w:rsidR="00242C58">
        <w:rPr>
          <w:rFonts w:ascii="Arial" w:hAnsi="Arial" w:cs="Arial"/>
          <w:lang w:val="hr-HR"/>
        </w:rPr>
        <w:t>ispirači zlata na Dravi</w:t>
      </w:r>
      <w:r w:rsidR="00A77CD5">
        <w:rPr>
          <w:rFonts w:ascii="Arial" w:hAnsi="Arial" w:cs="Arial"/>
          <w:lang w:val="hr-HR"/>
        </w:rPr>
        <w:t xml:space="preserve">; </w:t>
      </w:r>
      <w:r w:rsidR="007C76E7">
        <w:rPr>
          <w:rFonts w:ascii="Arial" w:hAnsi="Arial" w:cs="Arial"/>
          <w:lang w:val="hr-HR"/>
        </w:rPr>
        <w:t>d</w:t>
      </w:r>
      <w:r w:rsidR="00C13964">
        <w:rPr>
          <w:rFonts w:ascii="Arial" w:hAnsi="Arial" w:cs="Arial"/>
          <w:lang w:val="hr-HR"/>
        </w:rPr>
        <w:t>anas: vozač</w:t>
      </w:r>
      <w:r w:rsidR="00A77CD5">
        <w:rPr>
          <w:rFonts w:ascii="Arial" w:hAnsi="Arial" w:cs="Arial"/>
          <w:lang w:val="hr-HR"/>
        </w:rPr>
        <w:t>ica/vozač</w:t>
      </w:r>
      <w:r w:rsidR="00C13964">
        <w:rPr>
          <w:rFonts w:ascii="Arial" w:hAnsi="Arial" w:cs="Arial"/>
          <w:lang w:val="hr-HR"/>
        </w:rPr>
        <w:t xml:space="preserve"> autobusa</w:t>
      </w:r>
      <w:r w:rsidR="000A432B">
        <w:rPr>
          <w:rFonts w:ascii="Arial" w:hAnsi="Arial" w:cs="Arial"/>
          <w:lang w:val="hr-HR"/>
        </w:rPr>
        <w:t>, st</w:t>
      </w:r>
      <w:r w:rsidR="00A77CD5">
        <w:rPr>
          <w:rFonts w:ascii="Arial" w:hAnsi="Arial" w:cs="Arial"/>
          <w:lang w:val="hr-HR"/>
        </w:rPr>
        <w:t>rojar, tokar, policajka</w:t>
      </w:r>
      <w:r w:rsidR="00DF182D">
        <w:rPr>
          <w:rFonts w:ascii="Arial" w:hAnsi="Arial" w:cs="Arial"/>
          <w:lang w:val="hr-HR"/>
        </w:rPr>
        <w:t>/policaja</w:t>
      </w:r>
      <w:r w:rsidR="00A77CD5">
        <w:rPr>
          <w:rFonts w:ascii="Arial" w:hAnsi="Arial" w:cs="Arial"/>
          <w:lang w:val="hr-HR"/>
        </w:rPr>
        <w:t>c, carinica</w:t>
      </w:r>
      <w:r w:rsidR="00DF182D">
        <w:rPr>
          <w:rFonts w:ascii="Arial" w:hAnsi="Arial" w:cs="Arial"/>
          <w:lang w:val="hr-HR"/>
        </w:rPr>
        <w:t>/carini</w:t>
      </w:r>
      <w:r w:rsidR="00A77CD5">
        <w:rPr>
          <w:rFonts w:ascii="Arial" w:hAnsi="Arial" w:cs="Arial"/>
          <w:lang w:val="hr-HR"/>
        </w:rPr>
        <w:t>k</w:t>
      </w:r>
      <w:r w:rsidR="007C76E7">
        <w:rPr>
          <w:rFonts w:ascii="Arial" w:hAnsi="Arial" w:cs="Arial"/>
          <w:lang w:val="hr-HR"/>
        </w:rPr>
        <w:t>)</w:t>
      </w:r>
    </w:p>
    <w:p w:rsidR="00724220" w:rsidRDefault="00D92ABD" w:rsidP="00724220">
      <w:pPr>
        <w:spacing w:after="120"/>
        <w:ind w:left="587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– </w:t>
      </w:r>
      <w:r w:rsidR="00724220">
        <w:rPr>
          <w:rFonts w:ascii="Arial" w:hAnsi="Arial" w:cs="Arial"/>
          <w:lang w:val="hr-HR"/>
        </w:rPr>
        <w:t>unaprijed odredimo skupine: s</w:t>
      </w:r>
      <w:r w:rsidR="00065FE0" w:rsidRPr="00065FE0">
        <w:rPr>
          <w:rFonts w:ascii="Arial" w:hAnsi="Arial" w:cs="Arial"/>
          <w:lang w:val="hr-HR"/>
        </w:rPr>
        <w:t xml:space="preserve">vaka skupina prema </w:t>
      </w:r>
      <w:r w:rsidR="00724220">
        <w:rPr>
          <w:rFonts w:ascii="Arial" w:hAnsi="Arial" w:cs="Arial"/>
          <w:lang w:val="hr-HR"/>
        </w:rPr>
        <w:t>dogovorenom</w:t>
      </w:r>
      <w:r w:rsidR="00974951">
        <w:rPr>
          <w:rFonts w:ascii="Arial" w:hAnsi="Arial" w:cs="Arial"/>
          <w:lang w:val="hr-HR"/>
        </w:rPr>
        <w:t>e</w:t>
      </w:r>
      <w:r w:rsidR="00724220">
        <w:rPr>
          <w:rFonts w:ascii="Arial" w:hAnsi="Arial" w:cs="Arial"/>
          <w:lang w:val="hr-HR"/>
        </w:rPr>
        <w:t xml:space="preserve"> planu </w:t>
      </w:r>
      <w:r w:rsidR="00974951">
        <w:rPr>
          <w:rFonts w:ascii="Arial" w:hAnsi="Arial" w:cs="Arial"/>
          <w:lang w:val="hr-HR"/>
        </w:rPr>
        <w:t>vodi</w:t>
      </w:r>
      <w:r w:rsidR="00724220">
        <w:rPr>
          <w:rFonts w:ascii="Arial" w:hAnsi="Arial" w:cs="Arial"/>
          <w:lang w:val="hr-HR"/>
        </w:rPr>
        <w:t xml:space="preserve"> bilješke na terenu, fotografira</w:t>
      </w:r>
    </w:p>
    <w:p w:rsidR="00724220" w:rsidRDefault="002F1815" w:rsidP="00724220">
      <w:pPr>
        <w:spacing w:after="120"/>
        <w:ind w:left="587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Prijedlog tematske pod</w:t>
      </w:r>
      <w:r w:rsidR="00724220">
        <w:rPr>
          <w:rFonts w:ascii="Arial" w:hAnsi="Arial" w:cs="Arial"/>
          <w:lang w:val="hr-HR"/>
        </w:rPr>
        <w:t>jele skupina: 1.</w:t>
      </w:r>
      <w:r w:rsidR="00A77CD5">
        <w:rPr>
          <w:rFonts w:ascii="Arial" w:hAnsi="Arial" w:cs="Arial"/>
          <w:lang w:val="hr-HR"/>
        </w:rPr>
        <w:t xml:space="preserve"> </w:t>
      </w:r>
      <w:r w:rsidR="00724220">
        <w:rPr>
          <w:rFonts w:ascii="Arial" w:hAnsi="Arial" w:cs="Arial"/>
          <w:lang w:val="hr-HR"/>
        </w:rPr>
        <w:t>Gospodarstvo zavičaja</w:t>
      </w:r>
    </w:p>
    <w:p w:rsidR="00724220" w:rsidRDefault="00974951" w:rsidP="00724220">
      <w:pPr>
        <w:spacing w:after="120"/>
        <w:ind w:left="587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  <w:t xml:space="preserve">          </w:t>
      </w:r>
      <w:r w:rsidR="00724220">
        <w:rPr>
          <w:rFonts w:ascii="Arial" w:hAnsi="Arial" w:cs="Arial"/>
          <w:lang w:val="hr-HR"/>
        </w:rPr>
        <w:t>2.</w:t>
      </w:r>
      <w:r w:rsidR="00A77CD5">
        <w:rPr>
          <w:rFonts w:ascii="Arial" w:hAnsi="Arial" w:cs="Arial"/>
          <w:lang w:val="hr-HR"/>
        </w:rPr>
        <w:t xml:space="preserve"> </w:t>
      </w:r>
      <w:r w:rsidR="00724220">
        <w:rPr>
          <w:rFonts w:ascii="Arial" w:hAnsi="Arial" w:cs="Arial"/>
          <w:lang w:val="hr-HR"/>
        </w:rPr>
        <w:t>Vode zavičaja</w:t>
      </w:r>
    </w:p>
    <w:p w:rsidR="00724220" w:rsidRDefault="00974951" w:rsidP="00724220">
      <w:pPr>
        <w:spacing w:after="120"/>
        <w:ind w:left="587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  <w:t xml:space="preserve">          </w:t>
      </w:r>
      <w:r w:rsidR="00724220">
        <w:rPr>
          <w:rFonts w:ascii="Arial" w:hAnsi="Arial" w:cs="Arial"/>
          <w:lang w:val="hr-HR"/>
        </w:rPr>
        <w:t>3.</w:t>
      </w:r>
      <w:r w:rsidR="00A77CD5">
        <w:rPr>
          <w:rFonts w:ascii="Arial" w:hAnsi="Arial" w:cs="Arial"/>
          <w:lang w:val="hr-HR"/>
        </w:rPr>
        <w:t xml:space="preserve"> </w:t>
      </w:r>
      <w:r w:rsidR="00724220">
        <w:rPr>
          <w:rFonts w:ascii="Arial" w:hAnsi="Arial" w:cs="Arial"/>
          <w:lang w:val="hr-HR"/>
        </w:rPr>
        <w:t>Kulturno</w:t>
      </w:r>
      <w:r>
        <w:rPr>
          <w:rFonts w:ascii="Arial" w:hAnsi="Arial" w:cs="Arial"/>
          <w:lang w:val="hr-HR"/>
        </w:rPr>
        <w:t>-</w:t>
      </w:r>
      <w:r w:rsidR="00724220">
        <w:rPr>
          <w:rFonts w:ascii="Arial" w:hAnsi="Arial" w:cs="Arial"/>
          <w:lang w:val="hr-HR"/>
        </w:rPr>
        <w:t>povijesni spomenici zavičaja</w:t>
      </w:r>
      <w:r w:rsidR="00BC0C80">
        <w:rPr>
          <w:rFonts w:ascii="Arial" w:hAnsi="Arial" w:cs="Arial"/>
          <w:lang w:val="hr-HR"/>
        </w:rPr>
        <w:t xml:space="preserve"> </w:t>
      </w:r>
      <w:r w:rsidR="00D92ABD">
        <w:rPr>
          <w:rFonts w:ascii="Arial" w:hAnsi="Arial" w:cs="Arial"/>
          <w:lang w:val="hr-HR"/>
        </w:rPr>
        <w:t xml:space="preserve">– </w:t>
      </w:r>
      <w:r w:rsidR="00BC0C80">
        <w:rPr>
          <w:rFonts w:ascii="Arial" w:hAnsi="Arial" w:cs="Arial"/>
          <w:lang w:val="hr-HR"/>
        </w:rPr>
        <w:t>crkve</w:t>
      </w:r>
    </w:p>
    <w:p w:rsidR="00065FE0" w:rsidRPr="00065FE0" w:rsidRDefault="00065FE0" w:rsidP="00A77CD5">
      <w:pPr>
        <w:spacing w:after="120"/>
        <w:jc w:val="both"/>
        <w:rPr>
          <w:rFonts w:ascii="Arial" w:hAnsi="Arial" w:cs="Arial"/>
          <w:lang w:val="hr-HR"/>
        </w:rPr>
      </w:pPr>
      <w:r w:rsidRPr="00065FE0">
        <w:rPr>
          <w:rFonts w:ascii="Arial" w:hAnsi="Arial" w:cs="Arial"/>
          <w:lang w:val="hr-HR"/>
        </w:rPr>
        <w:t>4.</w:t>
      </w:r>
      <w:r w:rsidR="00974951">
        <w:rPr>
          <w:rFonts w:ascii="Arial" w:hAnsi="Arial" w:cs="Arial"/>
          <w:lang w:val="hr-HR"/>
        </w:rPr>
        <w:t xml:space="preserve"> </w:t>
      </w:r>
      <w:r w:rsidRPr="00065FE0">
        <w:rPr>
          <w:rFonts w:ascii="Arial" w:hAnsi="Arial" w:cs="Arial"/>
          <w:lang w:val="hr-HR"/>
        </w:rPr>
        <w:t>PRIPREMANJE PRIBORA</w:t>
      </w:r>
    </w:p>
    <w:p w:rsidR="00065FE0" w:rsidRDefault="00D92ABD" w:rsidP="00065FE0">
      <w:pPr>
        <w:spacing w:after="120"/>
        <w:ind w:left="227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– </w:t>
      </w:r>
      <w:r w:rsidR="00065FE0" w:rsidRPr="00065FE0">
        <w:rPr>
          <w:rFonts w:ascii="Arial" w:hAnsi="Arial" w:cs="Arial"/>
          <w:lang w:val="hr-HR"/>
        </w:rPr>
        <w:t>potrebno je ponijeti olovke, bilježnice, fotoaparat prema dogovoru</w:t>
      </w:r>
    </w:p>
    <w:p w:rsidR="001A6B88" w:rsidRDefault="001A6B88" w:rsidP="001A6B88">
      <w:pPr>
        <w:spacing w:after="12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5. REALIZACIJA</w:t>
      </w:r>
    </w:p>
    <w:p w:rsidR="001A6B88" w:rsidRPr="00065FE0" w:rsidRDefault="00D92ABD" w:rsidP="001A6B88">
      <w:pPr>
        <w:spacing w:after="12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– </w:t>
      </w:r>
      <w:r w:rsidR="001A6B88">
        <w:rPr>
          <w:rFonts w:ascii="Arial" w:hAnsi="Arial" w:cs="Arial"/>
          <w:lang w:val="hr-HR"/>
        </w:rPr>
        <w:t>terenska nastava može se realizirati prije obrade ponuđenih sadržaja ili nakon obrade</w:t>
      </w:r>
    </w:p>
    <w:p w:rsidR="008D3F63" w:rsidRPr="00A77CD5" w:rsidRDefault="008D3F63" w:rsidP="00065FE0">
      <w:pPr>
        <w:rPr>
          <w:rFonts w:ascii="Arial" w:hAnsi="Arial" w:cs="Arial"/>
          <w:bCs/>
        </w:rPr>
      </w:pPr>
    </w:p>
    <w:p w:rsidR="008D3F63" w:rsidRPr="00A77CD5" w:rsidRDefault="008D3F63" w:rsidP="00065FE0">
      <w:pPr>
        <w:rPr>
          <w:rFonts w:ascii="Arial" w:hAnsi="Arial" w:cs="Arial"/>
          <w:bCs/>
        </w:rPr>
      </w:pPr>
      <w:r w:rsidRPr="00A77CD5">
        <w:rPr>
          <w:rFonts w:ascii="Arial" w:hAnsi="Arial" w:cs="Arial"/>
          <w:bCs/>
        </w:rPr>
        <w:t>1.</w:t>
      </w:r>
      <w:r w:rsidR="006730BD" w:rsidRPr="00A77CD5">
        <w:rPr>
          <w:rFonts w:ascii="Arial" w:hAnsi="Arial" w:cs="Arial"/>
          <w:bCs/>
        </w:rPr>
        <w:t xml:space="preserve"> </w:t>
      </w:r>
      <w:r w:rsidRPr="00A77CD5">
        <w:rPr>
          <w:rFonts w:ascii="Arial" w:hAnsi="Arial" w:cs="Arial"/>
          <w:bCs/>
        </w:rPr>
        <w:t>UVOD</w:t>
      </w:r>
    </w:p>
    <w:p w:rsidR="008D3F63" w:rsidRPr="00A77CD5" w:rsidRDefault="008D3F63" w:rsidP="00065FE0">
      <w:pPr>
        <w:rPr>
          <w:rFonts w:ascii="Arial" w:hAnsi="Arial" w:cs="Arial"/>
          <w:bCs/>
        </w:rPr>
      </w:pPr>
      <w:r w:rsidRPr="00A77CD5">
        <w:rPr>
          <w:rFonts w:ascii="Arial" w:hAnsi="Arial" w:cs="Arial"/>
          <w:bCs/>
        </w:rPr>
        <w:t xml:space="preserve"> </w:t>
      </w:r>
      <w:r w:rsidR="00D92ABD">
        <w:rPr>
          <w:rFonts w:ascii="Arial" w:hAnsi="Arial" w:cs="Arial"/>
          <w:bCs/>
        </w:rPr>
        <w:t xml:space="preserve">– </w:t>
      </w:r>
      <w:r w:rsidRPr="00A77CD5">
        <w:rPr>
          <w:rFonts w:ascii="Arial" w:hAnsi="Arial" w:cs="Arial"/>
          <w:bCs/>
        </w:rPr>
        <w:t>okupljanje u dogovoreno vrijeme, ukrcaj u autobuse, radni dogovor, plan realizacije TN</w:t>
      </w:r>
    </w:p>
    <w:p w:rsidR="008D3F63" w:rsidRPr="00A77CD5" w:rsidRDefault="008D3F63" w:rsidP="00065FE0">
      <w:pPr>
        <w:rPr>
          <w:rFonts w:ascii="Arial" w:hAnsi="Arial" w:cs="Arial"/>
          <w:bCs/>
        </w:rPr>
      </w:pPr>
      <w:r w:rsidRPr="00A77CD5">
        <w:rPr>
          <w:rFonts w:ascii="Arial" w:hAnsi="Arial" w:cs="Arial"/>
          <w:bCs/>
        </w:rPr>
        <w:t>2.</w:t>
      </w:r>
      <w:r w:rsidR="006730BD" w:rsidRPr="00A77CD5">
        <w:rPr>
          <w:rFonts w:ascii="Arial" w:hAnsi="Arial" w:cs="Arial"/>
          <w:bCs/>
        </w:rPr>
        <w:t xml:space="preserve"> </w:t>
      </w:r>
      <w:r w:rsidRPr="00A77CD5">
        <w:rPr>
          <w:rFonts w:ascii="Arial" w:hAnsi="Arial" w:cs="Arial"/>
          <w:bCs/>
        </w:rPr>
        <w:t>REALIZACIJA TN</w:t>
      </w:r>
    </w:p>
    <w:p w:rsidR="008D3F63" w:rsidRPr="00A77CD5" w:rsidRDefault="008D3F63" w:rsidP="00065FE0">
      <w:pPr>
        <w:rPr>
          <w:rFonts w:ascii="Arial" w:hAnsi="Arial" w:cs="Arial"/>
          <w:bCs/>
        </w:rPr>
      </w:pPr>
      <w:r w:rsidRPr="00A77CD5">
        <w:rPr>
          <w:rFonts w:ascii="Arial" w:hAnsi="Arial" w:cs="Arial"/>
          <w:bCs/>
        </w:rPr>
        <w:t>Po dogovorenim destinacijama:</w:t>
      </w:r>
    </w:p>
    <w:p w:rsidR="008D3F63" w:rsidRPr="00A77CD5" w:rsidRDefault="008D3F63" w:rsidP="00065FE0">
      <w:pPr>
        <w:rPr>
          <w:rFonts w:ascii="Arial" w:hAnsi="Arial" w:cs="Arial"/>
          <w:bCs/>
        </w:rPr>
      </w:pPr>
      <w:r w:rsidRPr="00A77CD5">
        <w:rPr>
          <w:rFonts w:ascii="Arial" w:hAnsi="Arial" w:cs="Arial"/>
          <w:b/>
          <w:bCs/>
        </w:rPr>
        <w:t>1.</w:t>
      </w:r>
      <w:r w:rsidR="00974951">
        <w:rPr>
          <w:rFonts w:ascii="Arial" w:hAnsi="Arial" w:cs="Arial"/>
          <w:b/>
          <w:bCs/>
        </w:rPr>
        <w:t xml:space="preserve"> </w:t>
      </w:r>
      <w:r w:rsidRPr="00A77CD5">
        <w:rPr>
          <w:rFonts w:ascii="Arial" w:hAnsi="Arial" w:cs="Arial"/>
          <w:b/>
          <w:bCs/>
        </w:rPr>
        <w:t>Čakovec</w:t>
      </w:r>
      <w:r w:rsidR="006E7ED2">
        <w:rPr>
          <w:rFonts w:ascii="Arial" w:hAnsi="Arial" w:cs="Arial"/>
          <w:b/>
          <w:bCs/>
        </w:rPr>
        <w:t xml:space="preserve"> </w:t>
      </w:r>
      <w:r w:rsidR="00D92ABD">
        <w:rPr>
          <w:rFonts w:ascii="Arial" w:hAnsi="Arial" w:cs="Arial"/>
          <w:bCs/>
        </w:rPr>
        <w:t xml:space="preserve">– </w:t>
      </w:r>
      <w:r w:rsidR="00A77CD5">
        <w:rPr>
          <w:rFonts w:ascii="Arial" w:hAnsi="Arial" w:cs="Arial"/>
          <w:bCs/>
        </w:rPr>
        <w:t xml:space="preserve">posjet Tiskari </w:t>
      </w:r>
      <w:r w:rsidRPr="00A77CD5">
        <w:rPr>
          <w:rFonts w:ascii="Arial" w:hAnsi="Arial" w:cs="Arial"/>
          <w:bCs/>
        </w:rPr>
        <w:t>Zrinski</w:t>
      </w:r>
      <w:r w:rsidR="00974951">
        <w:rPr>
          <w:rFonts w:ascii="Arial" w:hAnsi="Arial" w:cs="Arial"/>
          <w:bCs/>
        </w:rPr>
        <w:t xml:space="preserve"> (</w:t>
      </w:r>
      <w:r w:rsidR="009D3D5A" w:rsidRPr="00A77CD5">
        <w:rPr>
          <w:rFonts w:ascii="Arial" w:hAnsi="Arial" w:cs="Arial"/>
          <w:bCs/>
        </w:rPr>
        <w:t>DM</w:t>
      </w:r>
      <w:r w:rsidR="00974951">
        <w:rPr>
          <w:rFonts w:ascii="Arial" w:hAnsi="Arial" w:cs="Arial"/>
          <w:bCs/>
        </w:rPr>
        <w:t>)</w:t>
      </w:r>
    </w:p>
    <w:p w:rsidR="00116303" w:rsidRPr="00A77CD5" w:rsidRDefault="00A77CD5" w:rsidP="00065FE0">
      <w:pPr>
        <w:rPr>
          <w:rFonts w:ascii="Arial" w:hAnsi="Arial" w:cs="Arial"/>
          <w:bCs/>
        </w:rPr>
      </w:pPr>
      <w:r w:rsidRPr="00004BEB">
        <w:rPr>
          <w:rFonts w:ascii="Arial" w:hAnsi="Arial" w:cs="Arial"/>
          <w:bCs/>
        </w:rPr>
        <w:t>Tiskara Zrinski</w:t>
      </w:r>
      <w:r w:rsidR="00116303" w:rsidRPr="00004BEB">
        <w:rPr>
          <w:rFonts w:ascii="Arial" w:hAnsi="Arial" w:cs="Arial"/>
          <w:bCs/>
        </w:rPr>
        <w:t>:</w:t>
      </w:r>
      <w:r w:rsidR="00116303" w:rsidRPr="00A77CD5">
        <w:rPr>
          <w:rFonts w:ascii="Arial" w:hAnsi="Arial" w:cs="Arial"/>
          <w:b/>
          <w:bCs/>
        </w:rPr>
        <w:t xml:space="preserve"> </w:t>
      </w:r>
      <w:r w:rsidR="00974951">
        <w:rPr>
          <w:rFonts w:ascii="Arial" w:hAnsi="Arial" w:cs="Arial"/>
          <w:color w:val="000000"/>
          <w:shd w:val="clear" w:color="auto" w:fill="FFFFFF"/>
        </w:rPr>
        <w:t>Otkako je Juraj Zrinski, sin s</w:t>
      </w:r>
      <w:r w:rsidR="00116303" w:rsidRPr="00A77CD5">
        <w:rPr>
          <w:rFonts w:ascii="Arial" w:hAnsi="Arial" w:cs="Arial"/>
          <w:color w:val="000000"/>
          <w:shd w:val="clear" w:color="auto" w:fill="FFFFFF"/>
        </w:rPr>
        <w:t>igetskog</w:t>
      </w:r>
      <w:r w:rsidR="00974951">
        <w:rPr>
          <w:rFonts w:ascii="Arial" w:hAnsi="Arial" w:cs="Arial"/>
          <w:color w:val="000000"/>
          <w:shd w:val="clear" w:color="auto" w:fill="FFFFFF"/>
        </w:rPr>
        <w:t>a</w:t>
      </w:r>
      <w:r w:rsidR="00116303" w:rsidRPr="00A77CD5">
        <w:rPr>
          <w:rFonts w:ascii="Arial" w:hAnsi="Arial" w:cs="Arial"/>
          <w:color w:val="000000"/>
          <w:shd w:val="clear" w:color="auto" w:fill="FFFFFF"/>
        </w:rPr>
        <w:t xml:space="preserve"> junaka Nikole Šubića Zrinskog, 1570. godine otvorio tiskaru u Nedelišću</w:t>
      </w:r>
      <w:r>
        <w:rPr>
          <w:rFonts w:ascii="Arial" w:hAnsi="Arial" w:cs="Arial"/>
          <w:color w:val="000000"/>
          <w:shd w:val="clear" w:color="auto" w:fill="FFFFFF"/>
        </w:rPr>
        <w:t xml:space="preserve"> (</w:t>
      </w:r>
      <w:r w:rsidR="00116303" w:rsidRPr="00A77CD5">
        <w:rPr>
          <w:rFonts w:ascii="Arial" w:hAnsi="Arial" w:cs="Arial"/>
          <w:color w:val="000000"/>
          <w:shd w:val="clear" w:color="auto" w:fill="FFFFFF"/>
        </w:rPr>
        <w:t>selo pokraj Čakovca), na prostoru između Mure i Drave tiskarskim su se poslo</w:t>
      </w:r>
      <w:r>
        <w:rPr>
          <w:rFonts w:ascii="Arial" w:hAnsi="Arial" w:cs="Arial"/>
          <w:color w:val="000000"/>
          <w:shd w:val="clear" w:color="auto" w:fill="FFFFFF"/>
        </w:rPr>
        <w:t>m bavili mnogi poduzetni ljudi.</w:t>
      </w:r>
      <w:r w:rsidR="00116303" w:rsidRPr="00A77CD5">
        <w:rPr>
          <w:rFonts w:ascii="Arial" w:hAnsi="Arial" w:cs="Arial"/>
          <w:color w:val="000000"/>
          <w:shd w:val="clear" w:color="auto" w:fill="FFFFFF"/>
        </w:rPr>
        <w:t xml:space="preserve"> Krajem 19. stoljeća ta je djelatnost čvrsto</w:t>
      </w:r>
      <w:r>
        <w:rPr>
          <w:rFonts w:ascii="Arial" w:hAnsi="Arial" w:cs="Arial"/>
          <w:color w:val="000000"/>
          <w:shd w:val="clear" w:color="auto" w:fill="FFFFFF"/>
        </w:rPr>
        <w:t xml:space="preserve"> uhvatila korijene u Čakovcu. Tijekom </w:t>
      </w:r>
      <w:r w:rsidR="00974951">
        <w:rPr>
          <w:rFonts w:ascii="Arial" w:hAnsi="Arial" w:cs="Arial"/>
          <w:color w:val="000000"/>
          <w:shd w:val="clear" w:color="auto" w:fill="FFFFFF"/>
        </w:rPr>
        <w:t>D</w:t>
      </w:r>
      <w:r w:rsidR="00116303" w:rsidRPr="00A77CD5">
        <w:rPr>
          <w:rFonts w:ascii="Arial" w:hAnsi="Arial" w:cs="Arial"/>
          <w:color w:val="000000"/>
          <w:shd w:val="clear" w:color="auto" w:fill="FFFFFF"/>
        </w:rPr>
        <w:t>rugog</w:t>
      </w:r>
      <w:r w:rsidR="00974951">
        <w:rPr>
          <w:rFonts w:ascii="Arial" w:hAnsi="Arial" w:cs="Arial"/>
          <w:color w:val="000000"/>
          <w:shd w:val="clear" w:color="auto" w:fill="FFFFFF"/>
        </w:rPr>
        <w:t>a</w:t>
      </w:r>
      <w:r w:rsidR="00116303" w:rsidRPr="00A77CD5">
        <w:rPr>
          <w:rFonts w:ascii="Arial" w:hAnsi="Arial" w:cs="Arial"/>
          <w:color w:val="000000"/>
          <w:shd w:val="clear" w:color="auto" w:fill="FFFFFF"/>
        </w:rPr>
        <w:t xml:space="preserve"> svjetskog rata, na primjer, u tom</w:t>
      </w:r>
      <w:r w:rsidR="00974951">
        <w:rPr>
          <w:rFonts w:ascii="Arial" w:hAnsi="Arial" w:cs="Arial"/>
          <w:color w:val="000000"/>
          <w:shd w:val="clear" w:color="auto" w:fill="FFFFFF"/>
        </w:rPr>
        <w:t>e</w:t>
      </w:r>
      <w:r w:rsidR="00116303" w:rsidRPr="00A77CD5">
        <w:rPr>
          <w:rFonts w:ascii="Arial" w:hAnsi="Arial" w:cs="Arial"/>
          <w:color w:val="000000"/>
          <w:shd w:val="clear" w:color="auto" w:fill="FFFFFF"/>
        </w:rPr>
        <w:t xml:space="preserve"> su gradu postojale čak dvije tiskare. Objedinjavanjem njihove imovine 1946. godine naslalo </w:t>
      </w:r>
      <w:r w:rsidR="00974951" w:rsidRPr="00A77CD5">
        <w:rPr>
          <w:rFonts w:ascii="Arial" w:hAnsi="Arial" w:cs="Arial"/>
          <w:color w:val="000000"/>
          <w:shd w:val="clear" w:color="auto" w:fill="FFFFFF"/>
        </w:rPr>
        <w:t xml:space="preserve">je </w:t>
      </w:r>
      <w:r w:rsidR="00116303" w:rsidRPr="00A77CD5">
        <w:rPr>
          <w:rFonts w:ascii="Arial" w:hAnsi="Arial" w:cs="Arial"/>
          <w:color w:val="000000"/>
          <w:shd w:val="clear" w:color="auto" w:fill="FFFFFF"/>
        </w:rPr>
        <w:t>poduzeće koje je kasnije, u znak sjećanja na čuvenu hrvatsku plemićku obitelj, nazvano ZRINSKI.</w:t>
      </w:r>
      <w:r w:rsidR="00974951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B87DD3" w:rsidRPr="00A77CD5" w:rsidRDefault="00D92ABD" w:rsidP="00065FE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– </w:t>
      </w:r>
      <w:r w:rsidR="00B87DD3" w:rsidRPr="00A77CD5">
        <w:rPr>
          <w:rFonts w:ascii="Arial" w:hAnsi="Arial" w:cs="Arial"/>
          <w:bCs/>
        </w:rPr>
        <w:t>panoramski ra</w:t>
      </w:r>
      <w:r w:rsidR="00974951">
        <w:rPr>
          <w:rFonts w:ascii="Arial" w:hAnsi="Arial" w:cs="Arial"/>
          <w:bCs/>
        </w:rPr>
        <w:t>zgled grada: gradsko središte, S</w:t>
      </w:r>
      <w:r w:rsidR="00B844B4">
        <w:rPr>
          <w:rFonts w:ascii="Arial" w:hAnsi="Arial" w:cs="Arial"/>
          <w:bCs/>
        </w:rPr>
        <w:t xml:space="preserve">tari grad Zrinskih s </w:t>
      </w:r>
      <w:r w:rsidR="00B844B4" w:rsidRPr="003B4C77">
        <w:rPr>
          <w:rFonts w:ascii="Arial" w:hAnsi="Arial" w:cs="Arial"/>
          <w:bCs/>
        </w:rPr>
        <w:t>P</w:t>
      </w:r>
      <w:r w:rsidR="00B87DD3" w:rsidRPr="003B4C77">
        <w:rPr>
          <w:rFonts w:ascii="Arial" w:hAnsi="Arial" w:cs="Arial"/>
          <w:bCs/>
        </w:rPr>
        <w:t>erivojem Zrinski</w:t>
      </w:r>
      <w:r w:rsidR="00B844B4" w:rsidRPr="003B4C77">
        <w:rPr>
          <w:rFonts w:ascii="Arial" w:hAnsi="Arial" w:cs="Arial"/>
          <w:bCs/>
        </w:rPr>
        <w:t>h</w:t>
      </w:r>
    </w:p>
    <w:p w:rsidR="00EE5A7B" w:rsidRPr="00A77CD5" w:rsidRDefault="003B4C77" w:rsidP="00065FE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– </w:t>
      </w:r>
      <w:r w:rsidR="001C3A43" w:rsidRPr="00A77CD5">
        <w:rPr>
          <w:rFonts w:ascii="Arial" w:hAnsi="Arial" w:cs="Arial"/>
          <w:bCs/>
        </w:rPr>
        <w:t>Čakovec</w:t>
      </w:r>
      <w:r>
        <w:rPr>
          <w:rFonts w:ascii="Arial" w:hAnsi="Arial" w:cs="Arial"/>
          <w:bCs/>
        </w:rPr>
        <w:t xml:space="preserve"> – s</w:t>
      </w:r>
      <w:r w:rsidR="001C3A43" w:rsidRPr="00A77CD5">
        <w:rPr>
          <w:rFonts w:ascii="Arial" w:hAnsi="Arial" w:cs="Arial"/>
          <w:bCs/>
        </w:rPr>
        <w:t xml:space="preserve">redište Međimurske županije, stara jezgra grada sa šetnicom, </w:t>
      </w:r>
      <w:r w:rsidR="0041787E" w:rsidRPr="00A77CD5">
        <w:rPr>
          <w:rFonts w:ascii="Arial" w:hAnsi="Arial" w:cs="Arial"/>
          <w:bCs/>
        </w:rPr>
        <w:t>starim zgradama, crkvom sv. Nikole</w:t>
      </w:r>
      <w:r w:rsidR="00B844B4">
        <w:rPr>
          <w:rFonts w:ascii="Arial" w:hAnsi="Arial" w:cs="Arial"/>
          <w:bCs/>
        </w:rPr>
        <w:t>, S</w:t>
      </w:r>
      <w:r w:rsidR="00365DD1" w:rsidRPr="00A77CD5">
        <w:rPr>
          <w:rFonts w:ascii="Arial" w:hAnsi="Arial" w:cs="Arial"/>
          <w:bCs/>
        </w:rPr>
        <w:t>tarim gradom Zrinski</w:t>
      </w:r>
      <w:r w:rsidR="00B844B4">
        <w:rPr>
          <w:rFonts w:ascii="Arial" w:hAnsi="Arial" w:cs="Arial"/>
          <w:bCs/>
        </w:rPr>
        <w:t>h</w:t>
      </w:r>
      <w:r w:rsidR="00365DD1" w:rsidRPr="00A77CD5">
        <w:rPr>
          <w:rFonts w:ascii="Arial" w:hAnsi="Arial" w:cs="Arial"/>
          <w:bCs/>
        </w:rPr>
        <w:t xml:space="preserve"> u kojem</w:t>
      </w:r>
      <w:r w:rsidR="00B844B4">
        <w:rPr>
          <w:rFonts w:ascii="Arial" w:hAnsi="Arial" w:cs="Arial"/>
          <w:bCs/>
        </w:rPr>
        <w:t>u</w:t>
      </w:r>
      <w:r w:rsidR="00365DD1" w:rsidRPr="00A77CD5">
        <w:rPr>
          <w:rFonts w:ascii="Arial" w:hAnsi="Arial" w:cs="Arial"/>
          <w:bCs/>
        </w:rPr>
        <w:t xml:space="preserve"> je smješten Muzej Međimurja te novijim dijelom u kojem</w:t>
      </w:r>
      <w:r w:rsidR="00B844B4">
        <w:rPr>
          <w:rFonts w:ascii="Arial" w:hAnsi="Arial" w:cs="Arial"/>
          <w:bCs/>
        </w:rPr>
        <w:t>u</w:t>
      </w:r>
      <w:r w:rsidR="00365DD1" w:rsidRPr="00A77CD5">
        <w:rPr>
          <w:rFonts w:ascii="Arial" w:hAnsi="Arial" w:cs="Arial"/>
          <w:bCs/>
        </w:rPr>
        <w:t xml:space="preserve"> se nalaze zgrade za stanovanje</w:t>
      </w:r>
      <w:r w:rsidR="000067DE">
        <w:rPr>
          <w:rFonts w:ascii="Arial" w:hAnsi="Arial" w:cs="Arial"/>
          <w:bCs/>
        </w:rPr>
        <w:t>,</w:t>
      </w:r>
      <w:r w:rsidR="00365DD1" w:rsidRPr="00A77CD5">
        <w:rPr>
          <w:rFonts w:ascii="Arial" w:hAnsi="Arial" w:cs="Arial"/>
          <w:bCs/>
        </w:rPr>
        <w:t xml:space="preserve"> dio </w:t>
      </w:r>
      <w:r w:rsidR="000067DE">
        <w:rPr>
          <w:rFonts w:ascii="Arial" w:hAnsi="Arial" w:cs="Arial"/>
          <w:bCs/>
        </w:rPr>
        <w:t xml:space="preserve">gradske </w:t>
      </w:r>
      <w:r w:rsidR="00365DD1" w:rsidRPr="00A77CD5">
        <w:rPr>
          <w:rFonts w:ascii="Arial" w:hAnsi="Arial" w:cs="Arial"/>
          <w:bCs/>
        </w:rPr>
        <w:t>industrije</w:t>
      </w:r>
      <w:r>
        <w:rPr>
          <w:rFonts w:ascii="Arial" w:hAnsi="Arial" w:cs="Arial"/>
          <w:bCs/>
        </w:rPr>
        <w:t>,</w:t>
      </w:r>
      <w:r w:rsidR="00365DD1" w:rsidRPr="00A77CD5">
        <w:rPr>
          <w:rFonts w:ascii="Arial" w:hAnsi="Arial" w:cs="Arial"/>
          <w:bCs/>
        </w:rPr>
        <w:t xml:space="preserve"> </w:t>
      </w:r>
      <w:r w:rsidR="00A77CD5">
        <w:rPr>
          <w:rFonts w:ascii="Arial" w:hAnsi="Arial" w:cs="Arial"/>
          <w:bCs/>
        </w:rPr>
        <w:t>koja je dijelom smještena</w:t>
      </w:r>
      <w:r w:rsidR="00365DD1" w:rsidRPr="00A77CD5">
        <w:rPr>
          <w:rFonts w:ascii="Arial" w:hAnsi="Arial" w:cs="Arial"/>
          <w:bCs/>
        </w:rPr>
        <w:t xml:space="preserve"> i na rubovima grada</w:t>
      </w:r>
      <w:r>
        <w:rPr>
          <w:rFonts w:ascii="Arial" w:hAnsi="Arial" w:cs="Arial"/>
          <w:bCs/>
        </w:rPr>
        <w:t>,</w:t>
      </w:r>
      <w:r w:rsidR="000067DE">
        <w:rPr>
          <w:rFonts w:ascii="Arial" w:hAnsi="Arial" w:cs="Arial"/>
          <w:bCs/>
        </w:rPr>
        <w:t xml:space="preserve"> te razgled b</w:t>
      </w:r>
      <w:r w:rsidR="00FF3351" w:rsidRPr="00A77CD5">
        <w:rPr>
          <w:rFonts w:ascii="Arial" w:hAnsi="Arial" w:cs="Arial"/>
          <w:bCs/>
        </w:rPr>
        <w:t xml:space="preserve">aptističke crkve </w:t>
      </w:r>
    </w:p>
    <w:p w:rsidR="00EE5A7B" w:rsidRPr="00A77CD5" w:rsidRDefault="00EE5A7B" w:rsidP="00065FE0">
      <w:pPr>
        <w:rPr>
          <w:rFonts w:ascii="Arial" w:hAnsi="Arial" w:cs="Arial"/>
          <w:bCs/>
        </w:rPr>
      </w:pPr>
    </w:p>
    <w:p w:rsidR="008D3F63" w:rsidRPr="00A77CD5" w:rsidRDefault="008D3F63" w:rsidP="00065FE0">
      <w:pPr>
        <w:rPr>
          <w:rFonts w:ascii="Arial" w:hAnsi="Arial" w:cs="Arial"/>
          <w:bCs/>
        </w:rPr>
      </w:pPr>
      <w:r w:rsidRPr="00A77CD5">
        <w:rPr>
          <w:rFonts w:ascii="Arial" w:hAnsi="Arial" w:cs="Arial"/>
          <w:b/>
          <w:bCs/>
        </w:rPr>
        <w:t>2.</w:t>
      </w:r>
      <w:r w:rsidR="006730BD" w:rsidRPr="00A77CD5">
        <w:rPr>
          <w:rFonts w:ascii="Arial" w:hAnsi="Arial" w:cs="Arial"/>
          <w:b/>
          <w:bCs/>
        </w:rPr>
        <w:t xml:space="preserve"> </w:t>
      </w:r>
      <w:r w:rsidRPr="00A77CD5">
        <w:rPr>
          <w:rFonts w:ascii="Arial" w:hAnsi="Arial" w:cs="Arial"/>
          <w:b/>
          <w:bCs/>
        </w:rPr>
        <w:t>Šenkovec</w:t>
      </w:r>
      <w:r w:rsidR="00321569">
        <w:rPr>
          <w:rFonts w:ascii="Arial" w:hAnsi="Arial" w:cs="Arial"/>
          <w:b/>
          <w:bCs/>
        </w:rPr>
        <w:t xml:space="preserve"> </w:t>
      </w:r>
      <w:r w:rsidR="00321569">
        <w:rPr>
          <w:rFonts w:ascii="Arial" w:hAnsi="Arial" w:cs="Arial"/>
          <w:bCs/>
        </w:rPr>
        <w:t>–</w:t>
      </w:r>
      <w:r w:rsidRPr="00A77CD5">
        <w:rPr>
          <w:rFonts w:ascii="Arial" w:hAnsi="Arial" w:cs="Arial"/>
          <w:bCs/>
        </w:rPr>
        <w:t xml:space="preserve"> posjet kapelici sv. Jelene</w:t>
      </w:r>
      <w:r w:rsidR="009D3D5A" w:rsidRPr="00A77CD5">
        <w:rPr>
          <w:rFonts w:ascii="Arial" w:hAnsi="Arial" w:cs="Arial"/>
          <w:bCs/>
        </w:rPr>
        <w:t xml:space="preserve"> </w:t>
      </w:r>
      <w:r w:rsidR="00321569">
        <w:rPr>
          <w:rFonts w:ascii="Arial" w:hAnsi="Arial" w:cs="Arial"/>
          <w:bCs/>
        </w:rPr>
        <w:t>(</w:t>
      </w:r>
      <w:r w:rsidR="009D3D5A" w:rsidRPr="00A77CD5">
        <w:rPr>
          <w:rFonts w:ascii="Arial" w:hAnsi="Arial" w:cs="Arial"/>
          <w:bCs/>
        </w:rPr>
        <w:t>DM</w:t>
      </w:r>
      <w:r w:rsidR="00321569">
        <w:rPr>
          <w:rFonts w:ascii="Arial" w:hAnsi="Arial" w:cs="Arial"/>
          <w:bCs/>
        </w:rPr>
        <w:t>)</w:t>
      </w:r>
    </w:p>
    <w:p w:rsidR="001416C0" w:rsidRPr="00A77CD5" w:rsidRDefault="00A77CD5" w:rsidP="00065FE0">
      <w:pPr>
        <w:rPr>
          <w:rFonts w:ascii="Arial" w:hAnsi="Arial" w:cs="Arial"/>
          <w:bCs/>
        </w:rPr>
      </w:pPr>
      <w:r w:rsidRPr="00004BEB">
        <w:rPr>
          <w:rFonts w:ascii="Arial" w:hAnsi="Arial" w:cs="Arial"/>
          <w:bCs/>
        </w:rPr>
        <w:t xml:space="preserve">Mauzolej </w:t>
      </w:r>
      <w:r w:rsidR="002F7763" w:rsidRPr="00004BEB">
        <w:rPr>
          <w:rFonts w:ascii="Arial" w:hAnsi="Arial" w:cs="Arial"/>
          <w:bCs/>
        </w:rPr>
        <w:t>obitelji Zrinski</w:t>
      </w:r>
      <w:r w:rsidR="00004BEB">
        <w:rPr>
          <w:rFonts w:ascii="Arial" w:hAnsi="Arial" w:cs="Arial"/>
          <w:bCs/>
        </w:rPr>
        <w:t>: U</w:t>
      </w:r>
      <w:r w:rsidR="001416C0" w:rsidRPr="00A77CD5">
        <w:rPr>
          <w:rFonts w:ascii="Arial" w:hAnsi="Arial" w:cs="Arial"/>
          <w:bCs/>
        </w:rPr>
        <w:t xml:space="preserve"> Svetoj Heleni, današnjem</w:t>
      </w:r>
      <w:r w:rsidR="00321569">
        <w:rPr>
          <w:rFonts w:ascii="Arial" w:hAnsi="Arial" w:cs="Arial"/>
          <w:bCs/>
        </w:rPr>
        <w:t>u</w:t>
      </w:r>
      <w:r w:rsidR="001416C0" w:rsidRPr="00A77CD5">
        <w:rPr>
          <w:rFonts w:ascii="Arial" w:hAnsi="Arial" w:cs="Arial"/>
          <w:bCs/>
        </w:rPr>
        <w:t xml:space="preserve"> Šenkovcu nalazi se mauzolej obitelji Zrinski koja je </w:t>
      </w:r>
      <w:r w:rsidR="00004BEB">
        <w:rPr>
          <w:rFonts w:ascii="Arial" w:hAnsi="Arial" w:cs="Arial"/>
          <w:bCs/>
        </w:rPr>
        <w:t>tijekom</w:t>
      </w:r>
      <w:r w:rsidR="001416C0" w:rsidRPr="00A77CD5">
        <w:rPr>
          <w:rFonts w:ascii="Arial" w:hAnsi="Arial" w:cs="Arial"/>
          <w:bCs/>
        </w:rPr>
        <w:t xml:space="preserve"> pet generacija </w:t>
      </w:r>
      <w:r>
        <w:rPr>
          <w:rFonts w:ascii="Arial" w:hAnsi="Arial" w:cs="Arial"/>
          <w:bCs/>
        </w:rPr>
        <w:t>g</w:t>
      </w:r>
      <w:r w:rsidR="001416C0" w:rsidRPr="00A77CD5">
        <w:rPr>
          <w:rFonts w:ascii="Arial" w:hAnsi="Arial" w:cs="Arial"/>
          <w:bCs/>
        </w:rPr>
        <w:t xml:space="preserve">ospodarila </w:t>
      </w:r>
      <w:r w:rsidR="00504763" w:rsidRPr="00A77CD5">
        <w:rPr>
          <w:rFonts w:ascii="Arial" w:hAnsi="Arial" w:cs="Arial"/>
          <w:bCs/>
        </w:rPr>
        <w:t>Hrvatskom upravo iz Međ</w:t>
      </w:r>
      <w:r w:rsidR="001416C0" w:rsidRPr="00A77CD5">
        <w:rPr>
          <w:rFonts w:ascii="Arial" w:hAnsi="Arial" w:cs="Arial"/>
          <w:bCs/>
        </w:rPr>
        <w:t>imurja</w:t>
      </w:r>
      <w:r>
        <w:rPr>
          <w:rFonts w:ascii="Arial" w:hAnsi="Arial" w:cs="Arial"/>
          <w:bCs/>
        </w:rPr>
        <w:t>.</w:t>
      </w:r>
    </w:p>
    <w:p w:rsidR="00024CD9" w:rsidRPr="00A77CD5" w:rsidRDefault="00024CD9" w:rsidP="00065FE0">
      <w:pPr>
        <w:rPr>
          <w:rFonts w:ascii="Arial" w:hAnsi="Arial" w:cs="Arial"/>
          <w:bCs/>
        </w:rPr>
      </w:pPr>
      <w:r w:rsidRPr="00A77CD5">
        <w:rPr>
          <w:rFonts w:ascii="Arial" w:hAnsi="Arial" w:cs="Arial"/>
          <w:b/>
          <w:bCs/>
        </w:rPr>
        <w:t>3.</w:t>
      </w:r>
      <w:r w:rsidR="006730BD" w:rsidRPr="00A77CD5">
        <w:rPr>
          <w:rFonts w:ascii="Arial" w:hAnsi="Arial" w:cs="Arial"/>
          <w:b/>
          <w:bCs/>
        </w:rPr>
        <w:t xml:space="preserve"> </w:t>
      </w:r>
      <w:r w:rsidRPr="00A77CD5">
        <w:rPr>
          <w:rFonts w:ascii="Arial" w:hAnsi="Arial" w:cs="Arial"/>
          <w:b/>
          <w:bCs/>
        </w:rPr>
        <w:t>Prelog</w:t>
      </w:r>
      <w:r w:rsidR="00321569">
        <w:rPr>
          <w:rFonts w:ascii="Arial" w:hAnsi="Arial" w:cs="Arial"/>
          <w:bCs/>
        </w:rPr>
        <w:t xml:space="preserve"> (</w:t>
      </w:r>
      <w:r w:rsidR="009D3D5A" w:rsidRPr="00A77CD5">
        <w:rPr>
          <w:rFonts w:ascii="Arial" w:hAnsi="Arial" w:cs="Arial"/>
          <w:bCs/>
        </w:rPr>
        <w:t>DM</w:t>
      </w:r>
      <w:r w:rsidR="00321569">
        <w:rPr>
          <w:rFonts w:ascii="Arial" w:hAnsi="Arial" w:cs="Arial"/>
          <w:bCs/>
        </w:rPr>
        <w:t>)</w:t>
      </w:r>
      <w:r w:rsidR="009D3D5A" w:rsidRPr="00A77CD5">
        <w:rPr>
          <w:rFonts w:ascii="Arial" w:hAnsi="Arial" w:cs="Arial"/>
          <w:bCs/>
        </w:rPr>
        <w:t xml:space="preserve"> </w:t>
      </w:r>
      <w:r w:rsidR="00D92ABD">
        <w:rPr>
          <w:rFonts w:ascii="Arial" w:hAnsi="Arial" w:cs="Arial"/>
          <w:bCs/>
        </w:rPr>
        <w:t xml:space="preserve">– </w:t>
      </w:r>
      <w:r w:rsidR="000C4888">
        <w:rPr>
          <w:rFonts w:ascii="Arial" w:hAnsi="Arial" w:cs="Arial"/>
          <w:bCs/>
        </w:rPr>
        <w:t>panoramska vožnja kroz drugi</w:t>
      </w:r>
      <w:r w:rsidR="00A77CD5">
        <w:rPr>
          <w:rFonts w:ascii="Arial" w:hAnsi="Arial" w:cs="Arial"/>
          <w:bCs/>
        </w:rPr>
        <w:t xml:space="preserve"> grad po veličini u županiji (</w:t>
      </w:r>
      <w:r w:rsidRPr="00A77CD5">
        <w:rPr>
          <w:rFonts w:ascii="Arial" w:hAnsi="Arial" w:cs="Arial"/>
          <w:bCs/>
        </w:rPr>
        <w:t>gradsko središte, crkva sv</w:t>
      </w:r>
      <w:r w:rsidR="00004BEB">
        <w:rPr>
          <w:rFonts w:ascii="Arial" w:hAnsi="Arial" w:cs="Arial"/>
          <w:bCs/>
        </w:rPr>
        <w:t>.</w:t>
      </w:r>
      <w:r w:rsidRPr="00A77CD5">
        <w:rPr>
          <w:rFonts w:ascii="Arial" w:hAnsi="Arial" w:cs="Arial"/>
          <w:bCs/>
        </w:rPr>
        <w:t xml:space="preserve"> Jakoba, OŠ Prelog, industrijska zona)</w:t>
      </w:r>
    </w:p>
    <w:p w:rsidR="00E623F5" w:rsidRPr="00A77CD5" w:rsidRDefault="00B601FD" w:rsidP="00065FE0">
      <w:pPr>
        <w:rPr>
          <w:rFonts w:ascii="Arial" w:hAnsi="Arial" w:cs="Arial"/>
          <w:bCs/>
        </w:rPr>
      </w:pPr>
      <w:r w:rsidRPr="00004BEB">
        <w:rPr>
          <w:rFonts w:ascii="Arial" w:hAnsi="Arial" w:cs="Arial"/>
          <w:bCs/>
        </w:rPr>
        <w:t>Prelog</w:t>
      </w:r>
      <w:r w:rsidR="00004BEB">
        <w:rPr>
          <w:rFonts w:ascii="Arial" w:hAnsi="Arial" w:cs="Arial"/>
          <w:bCs/>
        </w:rPr>
        <w:t>: G</w:t>
      </w:r>
      <w:r w:rsidRPr="00A77CD5">
        <w:rPr>
          <w:rFonts w:ascii="Arial" w:hAnsi="Arial" w:cs="Arial"/>
          <w:bCs/>
        </w:rPr>
        <w:t>rad koji se spominje već u 13. st. i</w:t>
      </w:r>
      <w:r w:rsidR="00004BEB">
        <w:rPr>
          <w:rFonts w:ascii="Arial" w:hAnsi="Arial" w:cs="Arial"/>
          <w:bCs/>
        </w:rPr>
        <w:t xml:space="preserve"> otada se stalno širi i razvija.</w:t>
      </w:r>
      <w:r w:rsidR="00E623F5" w:rsidRPr="00A77CD5">
        <w:rPr>
          <w:rFonts w:ascii="Arial" w:hAnsi="Arial" w:cs="Arial"/>
          <w:bCs/>
        </w:rPr>
        <w:t xml:space="preserve"> </w:t>
      </w:r>
      <w:r w:rsidR="00004BEB">
        <w:rPr>
          <w:rFonts w:ascii="Arial" w:hAnsi="Arial" w:cs="Arial"/>
          <w:bCs/>
        </w:rPr>
        <w:t>N</w:t>
      </w:r>
      <w:r w:rsidR="00E623F5" w:rsidRPr="00A77CD5">
        <w:rPr>
          <w:rFonts w:ascii="Arial" w:hAnsi="Arial" w:cs="Arial"/>
          <w:bCs/>
        </w:rPr>
        <w:t xml:space="preserve">a području grada radi niz </w:t>
      </w:r>
      <w:r w:rsidR="00004BEB">
        <w:rPr>
          <w:rFonts w:ascii="Arial" w:hAnsi="Arial" w:cs="Arial"/>
          <w:bCs/>
        </w:rPr>
        <w:t>državnih</w:t>
      </w:r>
      <w:r w:rsidR="00E623F5" w:rsidRPr="00A77CD5">
        <w:rPr>
          <w:rFonts w:ascii="Arial" w:hAnsi="Arial" w:cs="Arial"/>
          <w:bCs/>
        </w:rPr>
        <w:t xml:space="preserve"> upravnih ureda, Općinski </w:t>
      </w:r>
      <w:r w:rsidR="00A77CD5">
        <w:rPr>
          <w:rFonts w:ascii="Arial" w:hAnsi="Arial" w:cs="Arial"/>
          <w:bCs/>
        </w:rPr>
        <w:t>i</w:t>
      </w:r>
      <w:r w:rsidR="00E623F5" w:rsidRPr="00A77CD5">
        <w:rPr>
          <w:rFonts w:ascii="Arial" w:hAnsi="Arial" w:cs="Arial"/>
          <w:bCs/>
        </w:rPr>
        <w:t xml:space="preserve"> Prekršajni sud, škole, kulturne, sportske </w:t>
      </w:r>
      <w:r w:rsidR="00A77CD5">
        <w:rPr>
          <w:rFonts w:ascii="Arial" w:hAnsi="Arial" w:cs="Arial"/>
          <w:bCs/>
        </w:rPr>
        <w:t>i</w:t>
      </w:r>
      <w:r w:rsidR="00E623F5" w:rsidRPr="00A77CD5">
        <w:rPr>
          <w:rFonts w:ascii="Arial" w:hAnsi="Arial" w:cs="Arial"/>
          <w:bCs/>
        </w:rPr>
        <w:t xml:space="preserve"> vatrogasne udruge, policijsk</w:t>
      </w:r>
      <w:r w:rsidR="00A77CD5">
        <w:rPr>
          <w:rFonts w:ascii="Arial" w:hAnsi="Arial" w:cs="Arial"/>
          <w:bCs/>
        </w:rPr>
        <w:t>a postaja. Na turističkom</w:t>
      </w:r>
      <w:r w:rsidR="00004BEB">
        <w:rPr>
          <w:rFonts w:ascii="Arial" w:hAnsi="Arial" w:cs="Arial"/>
          <w:bCs/>
        </w:rPr>
        <w:t>e</w:t>
      </w:r>
      <w:r w:rsidR="00A77CD5">
        <w:rPr>
          <w:rFonts w:ascii="Arial" w:hAnsi="Arial" w:cs="Arial"/>
          <w:bCs/>
        </w:rPr>
        <w:t xml:space="preserve"> planu</w:t>
      </w:r>
      <w:r w:rsidR="00E623F5" w:rsidRPr="00A77CD5">
        <w:rPr>
          <w:rFonts w:ascii="Arial" w:hAnsi="Arial" w:cs="Arial"/>
          <w:bCs/>
        </w:rPr>
        <w:t xml:space="preserve"> Prelog se veže uz rijeku Dravu, a u sportu je prepoznatljiv po </w:t>
      </w:r>
      <w:r w:rsidR="00E623F5" w:rsidRPr="00004BEB">
        <w:rPr>
          <w:rFonts w:ascii="Arial" w:hAnsi="Arial" w:cs="Arial"/>
          <w:bCs/>
          <w:i/>
        </w:rPr>
        <w:t>speedwaju</w:t>
      </w:r>
      <w:r w:rsidR="00E623F5" w:rsidRPr="00A77CD5">
        <w:rPr>
          <w:rFonts w:ascii="Arial" w:hAnsi="Arial" w:cs="Arial"/>
          <w:bCs/>
        </w:rPr>
        <w:t xml:space="preserve"> koji se nekad</w:t>
      </w:r>
      <w:r w:rsidR="00004BEB">
        <w:rPr>
          <w:rFonts w:ascii="Arial" w:hAnsi="Arial" w:cs="Arial"/>
          <w:bCs/>
        </w:rPr>
        <w:t>a</w:t>
      </w:r>
      <w:r w:rsidR="00E623F5" w:rsidRPr="00A77CD5">
        <w:rPr>
          <w:rFonts w:ascii="Arial" w:hAnsi="Arial" w:cs="Arial"/>
          <w:bCs/>
        </w:rPr>
        <w:t xml:space="preserve"> tu vozio, a sada se taj dog</w:t>
      </w:r>
      <w:r w:rsidR="00A77CD5">
        <w:rPr>
          <w:rFonts w:ascii="Arial" w:hAnsi="Arial" w:cs="Arial"/>
          <w:bCs/>
        </w:rPr>
        <w:t>ađaj odvija u mjestu u blizini P</w:t>
      </w:r>
      <w:r w:rsidR="00E623F5" w:rsidRPr="00A77CD5">
        <w:rPr>
          <w:rFonts w:ascii="Arial" w:hAnsi="Arial" w:cs="Arial"/>
          <w:bCs/>
        </w:rPr>
        <w:t>reloga, u Donjem</w:t>
      </w:r>
      <w:r w:rsidR="00004BEB">
        <w:rPr>
          <w:rFonts w:ascii="Arial" w:hAnsi="Arial" w:cs="Arial"/>
          <w:bCs/>
        </w:rPr>
        <w:t>u</w:t>
      </w:r>
      <w:r w:rsidR="00E623F5" w:rsidRPr="00A77CD5">
        <w:rPr>
          <w:rFonts w:ascii="Arial" w:hAnsi="Arial" w:cs="Arial"/>
          <w:bCs/>
        </w:rPr>
        <w:t xml:space="preserve"> Kraljevcu. Hrvatski sabor proglasio je Prelog gradom 1997.</w:t>
      </w:r>
      <w:r w:rsidR="00004BEB">
        <w:rPr>
          <w:rFonts w:ascii="Arial" w:hAnsi="Arial" w:cs="Arial"/>
          <w:bCs/>
        </w:rPr>
        <w:t xml:space="preserve"> </w:t>
      </w:r>
      <w:r w:rsidR="00E623F5" w:rsidRPr="00A77CD5">
        <w:rPr>
          <w:rFonts w:ascii="Arial" w:hAnsi="Arial" w:cs="Arial"/>
          <w:bCs/>
        </w:rPr>
        <w:t>g.</w:t>
      </w:r>
    </w:p>
    <w:p w:rsidR="00D5021F" w:rsidRDefault="00881A9F" w:rsidP="00A77CD5">
      <w:pPr>
        <w:rPr>
          <w:rFonts w:ascii="Arial" w:hAnsi="Arial" w:cs="Arial"/>
          <w:bCs/>
        </w:rPr>
      </w:pPr>
      <w:r w:rsidRPr="00A77CD5">
        <w:rPr>
          <w:rFonts w:ascii="Arial" w:hAnsi="Arial" w:cs="Arial"/>
          <w:b/>
          <w:bCs/>
        </w:rPr>
        <w:t>4</w:t>
      </w:r>
      <w:r w:rsidR="008D3F63" w:rsidRPr="00A77CD5">
        <w:rPr>
          <w:rFonts w:ascii="Arial" w:hAnsi="Arial" w:cs="Arial"/>
          <w:b/>
          <w:bCs/>
        </w:rPr>
        <w:t>.</w:t>
      </w:r>
      <w:r w:rsidR="006730BD" w:rsidRPr="00A77CD5">
        <w:rPr>
          <w:rFonts w:ascii="Arial" w:hAnsi="Arial" w:cs="Arial"/>
          <w:b/>
          <w:bCs/>
        </w:rPr>
        <w:t xml:space="preserve"> </w:t>
      </w:r>
      <w:r w:rsidR="008D3F63" w:rsidRPr="00A77CD5">
        <w:rPr>
          <w:rFonts w:ascii="Arial" w:hAnsi="Arial" w:cs="Arial"/>
          <w:b/>
          <w:bCs/>
        </w:rPr>
        <w:t>vožnja prema Donjoj Dubravi</w:t>
      </w:r>
      <w:r w:rsidR="00004BEB">
        <w:rPr>
          <w:rFonts w:ascii="Arial" w:hAnsi="Arial" w:cs="Arial"/>
          <w:bCs/>
        </w:rPr>
        <w:t xml:space="preserve"> (</w:t>
      </w:r>
      <w:r w:rsidR="009D3D5A" w:rsidRPr="00A77CD5">
        <w:rPr>
          <w:rFonts w:ascii="Arial" w:hAnsi="Arial" w:cs="Arial"/>
          <w:bCs/>
        </w:rPr>
        <w:t>DM</w:t>
      </w:r>
      <w:r w:rsidR="00004BEB">
        <w:rPr>
          <w:rFonts w:ascii="Arial" w:hAnsi="Arial" w:cs="Arial"/>
          <w:bCs/>
        </w:rPr>
        <w:t>)</w:t>
      </w:r>
      <w:r w:rsidR="009D3D5A" w:rsidRPr="00A77CD5">
        <w:rPr>
          <w:rFonts w:ascii="Arial" w:hAnsi="Arial" w:cs="Arial"/>
          <w:bCs/>
        </w:rPr>
        <w:t xml:space="preserve"> </w:t>
      </w:r>
      <w:r w:rsidR="006E7ED2">
        <w:rPr>
          <w:rFonts w:ascii="Arial" w:hAnsi="Arial" w:cs="Arial"/>
          <w:bCs/>
        </w:rPr>
        <w:br/>
        <w:t>–</w:t>
      </w:r>
      <w:r w:rsidR="00A77CD5">
        <w:rPr>
          <w:rFonts w:ascii="Arial" w:hAnsi="Arial" w:cs="Arial"/>
          <w:bCs/>
        </w:rPr>
        <w:t xml:space="preserve"> </w:t>
      </w:r>
      <w:r w:rsidR="008D3F63" w:rsidRPr="00A77CD5">
        <w:rPr>
          <w:rFonts w:ascii="Arial" w:hAnsi="Arial" w:cs="Arial"/>
          <w:bCs/>
        </w:rPr>
        <w:t>razgled HE Donja Dubrava</w:t>
      </w:r>
      <w:r w:rsidR="00C54B74" w:rsidRPr="00A77CD5">
        <w:rPr>
          <w:rFonts w:ascii="Arial" w:hAnsi="Arial" w:cs="Arial"/>
          <w:bCs/>
        </w:rPr>
        <w:t xml:space="preserve"> </w:t>
      </w:r>
      <w:r w:rsidR="00A77CD5">
        <w:rPr>
          <w:rFonts w:ascii="Arial" w:hAnsi="Arial" w:cs="Arial"/>
          <w:bCs/>
        </w:rPr>
        <w:t xml:space="preserve">– </w:t>
      </w:r>
      <w:r w:rsidR="00C54B74" w:rsidRPr="00A77CD5">
        <w:rPr>
          <w:rFonts w:ascii="Arial" w:hAnsi="Arial" w:cs="Arial"/>
          <w:bCs/>
        </w:rPr>
        <w:t>akumulaci</w:t>
      </w:r>
      <w:r w:rsidR="00A77CD5">
        <w:rPr>
          <w:rFonts w:ascii="Arial" w:hAnsi="Arial" w:cs="Arial"/>
          <w:bCs/>
        </w:rPr>
        <w:t xml:space="preserve">jsko </w:t>
      </w:r>
      <w:r w:rsidR="00C54B74" w:rsidRPr="00A77CD5">
        <w:rPr>
          <w:rFonts w:ascii="Arial" w:hAnsi="Arial" w:cs="Arial"/>
          <w:bCs/>
        </w:rPr>
        <w:t>jezero</w:t>
      </w:r>
      <w:r w:rsidR="009C7F94" w:rsidRPr="00A77CD5">
        <w:rPr>
          <w:rFonts w:ascii="Arial" w:hAnsi="Arial" w:cs="Arial"/>
          <w:bCs/>
        </w:rPr>
        <w:t xml:space="preserve"> HE D. Dubrava </w:t>
      </w:r>
      <w:r w:rsidR="00004BEB">
        <w:rPr>
          <w:rFonts w:ascii="Arial" w:hAnsi="Arial" w:cs="Arial"/>
          <w:bCs/>
        </w:rPr>
        <w:t>(</w:t>
      </w:r>
      <w:r w:rsidR="009C7F94" w:rsidRPr="00A77CD5">
        <w:rPr>
          <w:rFonts w:ascii="Arial" w:hAnsi="Arial" w:cs="Arial"/>
          <w:bCs/>
        </w:rPr>
        <w:t>dugo 1</w:t>
      </w:r>
      <w:r w:rsidR="00C657DE" w:rsidRPr="00A77CD5">
        <w:rPr>
          <w:rFonts w:ascii="Arial" w:hAnsi="Arial" w:cs="Arial"/>
          <w:bCs/>
        </w:rPr>
        <w:t>1</w:t>
      </w:r>
      <w:r w:rsidR="00C54B74" w:rsidRPr="00A77CD5">
        <w:rPr>
          <w:rFonts w:ascii="Arial" w:hAnsi="Arial" w:cs="Arial"/>
          <w:bCs/>
        </w:rPr>
        <w:t xml:space="preserve"> km</w:t>
      </w:r>
      <w:r w:rsidR="00C657DE" w:rsidRPr="00A77CD5">
        <w:rPr>
          <w:rFonts w:ascii="Arial" w:hAnsi="Arial" w:cs="Arial"/>
          <w:bCs/>
        </w:rPr>
        <w:t xml:space="preserve"> i</w:t>
      </w:r>
      <w:r w:rsidR="009C7F94" w:rsidRPr="00A77CD5">
        <w:rPr>
          <w:rFonts w:ascii="Arial" w:hAnsi="Arial" w:cs="Arial"/>
          <w:bCs/>
        </w:rPr>
        <w:t xml:space="preserve"> najveće umjetno jezero u Hrvatskoj</w:t>
      </w:r>
      <w:r w:rsidR="00D5021F" w:rsidRPr="00A77CD5">
        <w:rPr>
          <w:rFonts w:ascii="Arial" w:hAnsi="Arial" w:cs="Arial"/>
          <w:bCs/>
        </w:rPr>
        <w:t>, dno</w:t>
      </w:r>
      <w:r w:rsidR="00004BEB">
        <w:rPr>
          <w:rFonts w:ascii="Arial" w:hAnsi="Arial" w:cs="Arial"/>
          <w:bCs/>
        </w:rPr>
        <w:t xml:space="preserve"> mu</w:t>
      </w:r>
      <w:r w:rsidR="00D5021F" w:rsidRPr="00A77CD5">
        <w:rPr>
          <w:rFonts w:ascii="Arial" w:hAnsi="Arial" w:cs="Arial"/>
          <w:bCs/>
        </w:rPr>
        <w:t xml:space="preserve"> </w:t>
      </w:r>
      <w:r w:rsidR="00A77CD5">
        <w:rPr>
          <w:rFonts w:ascii="Arial" w:hAnsi="Arial" w:cs="Arial"/>
          <w:bCs/>
        </w:rPr>
        <w:t xml:space="preserve">prekriveno panjevima </w:t>
      </w:r>
      <w:r w:rsidR="00D5021F" w:rsidRPr="00A77CD5">
        <w:rPr>
          <w:rFonts w:ascii="Arial" w:hAnsi="Arial" w:cs="Arial"/>
          <w:bCs/>
        </w:rPr>
        <w:t>koji su nastali kad se uređivalo jezero i punila voda</w:t>
      </w:r>
      <w:r w:rsidR="00004BEB">
        <w:rPr>
          <w:rFonts w:ascii="Arial" w:hAnsi="Arial" w:cs="Arial"/>
          <w:bCs/>
        </w:rPr>
        <w:t>)</w:t>
      </w:r>
    </w:p>
    <w:p w:rsidR="0068380D" w:rsidRPr="00A77CD5" w:rsidRDefault="006E7ED2" w:rsidP="00065FE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– </w:t>
      </w:r>
      <w:r w:rsidR="008D3F63" w:rsidRPr="00A77CD5">
        <w:rPr>
          <w:rFonts w:ascii="Arial" w:hAnsi="Arial" w:cs="Arial"/>
          <w:bCs/>
        </w:rPr>
        <w:t xml:space="preserve">rijeka Drava </w:t>
      </w:r>
      <w:r w:rsidR="00AE4CD1" w:rsidRPr="00A77CD5">
        <w:rPr>
          <w:rFonts w:ascii="Arial" w:hAnsi="Arial" w:cs="Arial"/>
          <w:bCs/>
        </w:rPr>
        <w:t>i</w:t>
      </w:r>
      <w:r w:rsidR="00A77CD5">
        <w:rPr>
          <w:rFonts w:ascii="Arial" w:hAnsi="Arial" w:cs="Arial"/>
          <w:bCs/>
        </w:rPr>
        <w:t xml:space="preserve"> njezina važnost za</w:t>
      </w:r>
      <w:r w:rsidR="008D3F63" w:rsidRPr="00A77CD5">
        <w:rPr>
          <w:rFonts w:ascii="Arial" w:hAnsi="Arial" w:cs="Arial"/>
          <w:bCs/>
        </w:rPr>
        <w:t xml:space="preserve"> gospodarstvo zavičaja</w:t>
      </w:r>
      <w:r w:rsidR="00A77CD5">
        <w:rPr>
          <w:rFonts w:ascii="Arial" w:hAnsi="Arial" w:cs="Arial"/>
          <w:bCs/>
        </w:rPr>
        <w:t xml:space="preserve"> i </w:t>
      </w:r>
      <w:r w:rsidR="008D3F63" w:rsidRPr="00A77CD5">
        <w:rPr>
          <w:rFonts w:ascii="Arial" w:hAnsi="Arial" w:cs="Arial"/>
          <w:bCs/>
        </w:rPr>
        <w:t>biljni i životinjski svijet</w:t>
      </w:r>
    </w:p>
    <w:p w:rsidR="00995ACE" w:rsidRPr="00A77CD5" w:rsidRDefault="00995ACE" w:rsidP="00065FE0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C339E" w:rsidRPr="00A77CD5" w:rsidTr="004C7D2B">
        <w:tc>
          <w:tcPr>
            <w:tcW w:w="9576" w:type="dxa"/>
            <w:gridSpan w:val="3"/>
          </w:tcPr>
          <w:p w:rsidR="00FC339E" w:rsidRPr="00A77CD5" w:rsidRDefault="00FC339E" w:rsidP="00BD34C4">
            <w:pPr>
              <w:jc w:val="center"/>
              <w:rPr>
                <w:rFonts w:ascii="Arial" w:hAnsi="Arial" w:cs="Arial"/>
                <w:bCs/>
                <w:color w:val="00B0F0"/>
                <w:sz w:val="32"/>
                <w:szCs w:val="32"/>
              </w:rPr>
            </w:pPr>
            <w:r w:rsidRPr="00A77CD5">
              <w:rPr>
                <w:rFonts w:ascii="Arial" w:hAnsi="Arial" w:cs="Arial"/>
                <w:bCs/>
                <w:color w:val="00B0F0"/>
                <w:sz w:val="32"/>
                <w:szCs w:val="32"/>
              </w:rPr>
              <w:t>DRAVA</w:t>
            </w:r>
          </w:p>
        </w:tc>
      </w:tr>
      <w:tr w:rsidR="00FC339E" w:rsidRPr="00A77CD5" w:rsidTr="004C7D2B">
        <w:tc>
          <w:tcPr>
            <w:tcW w:w="3192" w:type="dxa"/>
          </w:tcPr>
          <w:p w:rsidR="00FC339E" w:rsidRPr="00A77CD5" w:rsidRDefault="00FC339E" w:rsidP="003747D9">
            <w:pPr>
              <w:jc w:val="center"/>
              <w:rPr>
                <w:rFonts w:ascii="Arial" w:hAnsi="Arial" w:cs="Arial"/>
                <w:bCs/>
                <w:color w:val="92D050"/>
              </w:rPr>
            </w:pPr>
            <w:r w:rsidRPr="00A77CD5">
              <w:rPr>
                <w:rFonts w:ascii="Arial" w:hAnsi="Arial" w:cs="Arial"/>
                <w:bCs/>
                <w:color w:val="92D050"/>
              </w:rPr>
              <w:t>BILJKE</w:t>
            </w:r>
          </w:p>
        </w:tc>
        <w:tc>
          <w:tcPr>
            <w:tcW w:w="6384" w:type="dxa"/>
            <w:gridSpan w:val="2"/>
          </w:tcPr>
          <w:p w:rsidR="00FC339E" w:rsidRPr="00A77CD5" w:rsidRDefault="00FC339E" w:rsidP="003747D9">
            <w:pPr>
              <w:jc w:val="center"/>
              <w:rPr>
                <w:rFonts w:ascii="Arial" w:hAnsi="Arial" w:cs="Arial"/>
                <w:bCs/>
                <w:color w:val="C00000"/>
              </w:rPr>
            </w:pPr>
            <w:r w:rsidRPr="00A77CD5">
              <w:rPr>
                <w:rFonts w:ascii="Arial" w:hAnsi="Arial" w:cs="Arial"/>
                <w:bCs/>
                <w:color w:val="C00000"/>
              </w:rPr>
              <w:t>ŽIVOTINJE</w:t>
            </w:r>
          </w:p>
        </w:tc>
      </w:tr>
      <w:tr w:rsidR="00FC339E" w:rsidRPr="00A77CD5" w:rsidTr="00FC339E">
        <w:tc>
          <w:tcPr>
            <w:tcW w:w="3192" w:type="dxa"/>
          </w:tcPr>
          <w:p w:rsidR="004C7D2B" w:rsidRPr="00A77CD5" w:rsidRDefault="004C7D2B" w:rsidP="003747D9">
            <w:pPr>
              <w:jc w:val="center"/>
              <w:rPr>
                <w:rFonts w:ascii="Arial" w:hAnsi="Arial" w:cs="Arial"/>
                <w:bCs/>
              </w:rPr>
            </w:pPr>
            <w:r w:rsidRPr="00A77CD5">
              <w:rPr>
                <w:rFonts w:ascii="Arial" w:hAnsi="Arial" w:cs="Arial"/>
                <w:bCs/>
              </w:rPr>
              <w:t>UZ VODU</w:t>
            </w:r>
          </w:p>
        </w:tc>
        <w:tc>
          <w:tcPr>
            <w:tcW w:w="3192" w:type="dxa"/>
          </w:tcPr>
          <w:p w:rsidR="00FC339E" w:rsidRPr="00A77CD5" w:rsidRDefault="00A77CD5" w:rsidP="003747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UZ </w:t>
            </w:r>
            <w:r w:rsidR="00FC339E" w:rsidRPr="00A77CD5">
              <w:rPr>
                <w:rFonts w:ascii="Arial" w:hAnsi="Arial" w:cs="Arial"/>
                <w:bCs/>
              </w:rPr>
              <w:t>VODU</w:t>
            </w:r>
          </w:p>
        </w:tc>
        <w:tc>
          <w:tcPr>
            <w:tcW w:w="3192" w:type="dxa"/>
          </w:tcPr>
          <w:p w:rsidR="00FC339E" w:rsidRPr="00A77CD5" w:rsidRDefault="00A77CD5" w:rsidP="003747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</w:t>
            </w:r>
            <w:r w:rsidR="00FC339E" w:rsidRPr="00A77CD5">
              <w:rPr>
                <w:rFonts w:ascii="Arial" w:hAnsi="Arial" w:cs="Arial"/>
                <w:bCs/>
              </w:rPr>
              <w:t xml:space="preserve"> VODI</w:t>
            </w:r>
          </w:p>
        </w:tc>
      </w:tr>
      <w:tr w:rsidR="00FC339E" w:rsidRPr="00A77CD5" w:rsidTr="00FC339E">
        <w:tc>
          <w:tcPr>
            <w:tcW w:w="3192" w:type="dxa"/>
          </w:tcPr>
          <w:p w:rsidR="00FC339E" w:rsidRPr="00A77CD5" w:rsidRDefault="003747D9" w:rsidP="003747D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š</w:t>
            </w:r>
            <w:r w:rsidR="004C7D2B" w:rsidRPr="00A77CD5">
              <w:rPr>
                <w:rFonts w:ascii="Arial" w:hAnsi="Arial" w:cs="Arial"/>
                <w:bCs/>
              </w:rPr>
              <w:t>aš</w:t>
            </w:r>
            <w:r>
              <w:rPr>
                <w:rFonts w:ascii="Arial" w:hAnsi="Arial" w:cs="Arial"/>
                <w:bCs/>
              </w:rPr>
              <w:t>,</w:t>
            </w:r>
            <w:r w:rsidR="004C7D2B" w:rsidRPr="00A77CD5">
              <w:rPr>
                <w:rFonts w:ascii="Arial" w:hAnsi="Arial" w:cs="Arial"/>
                <w:bCs/>
              </w:rPr>
              <w:t xml:space="preserve"> trska, rogoz, perunika</w:t>
            </w:r>
            <w:r w:rsidR="002B3434" w:rsidRPr="00A77CD5">
              <w:rPr>
                <w:rFonts w:ascii="Arial" w:hAnsi="Arial" w:cs="Arial"/>
                <w:bCs/>
              </w:rPr>
              <w:t>, vrba, topo</w:t>
            </w:r>
            <w:r w:rsidR="001C5777" w:rsidRPr="00A77CD5">
              <w:rPr>
                <w:rFonts w:ascii="Arial" w:hAnsi="Arial" w:cs="Arial"/>
                <w:bCs/>
              </w:rPr>
              <w:t>la, potočnica</w:t>
            </w:r>
          </w:p>
        </w:tc>
        <w:tc>
          <w:tcPr>
            <w:tcW w:w="3192" w:type="dxa"/>
          </w:tcPr>
          <w:p w:rsidR="001C5777" w:rsidRPr="00A77CD5" w:rsidRDefault="003747D9" w:rsidP="00065FE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="001C5777" w:rsidRPr="00A77CD5">
              <w:rPr>
                <w:rFonts w:ascii="Arial" w:hAnsi="Arial" w:cs="Arial"/>
                <w:bCs/>
              </w:rPr>
              <w:t>tice:</w:t>
            </w:r>
            <w:r w:rsidR="00A77CD5">
              <w:rPr>
                <w:rFonts w:ascii="Arial" w:hAnsi="Arial" w:cs="Arial"/>
                <w:bCs/>
              </w:rPr>
              <w:t xml:space="preserve"> </w:t>
            </w:r>
            <w:r w:rsidR="001C5777" w:rsidRPr="00A77CD5">
              <w:rPr>
                <w:rFonts w:ascii="Arial" w:hAnsi="Arial" w:cs="Arial"/>
                <w:bCs/>
              </w:rPr>
              <w:t>d</w:t>
            </w:r>
            <w:r w:rsidR="004A14BC" w:rsidRPr="00A77CD5">
              <w:rPr>
                <w:rFonts w:ascii="Arial" w:hAnsi="Arial" w:cs="Arial"/>
                <w:bCs/>
              </w:rPr>
              <w:t>ivlje patke, rode</w:t>
            </w:r>
            <w:r w:rsidR="001C5777" w:rsidRPr="00A77CD5">
              <w:rPr>
                <w:rFonts w:ascii="Arial" w:hAnsi="Arial" w:cs="Arial"/>
                <w:bCs/>
              </w:rPr>
              <w:t>, labudovi, pčelarice, riječni galebovi</w:t>
            </w:r>
          </w:p>
          <w:p w:rsidR="00FC339E" w:rsidRPr="00A77CD5" w:rsidRDefault="004A14BC" w:rsidP="003747D9">
            <w:pPr>
              <w:rPr>
                <w:rFonts w:ascii="Arial" w:hAnsi="Arial" w:cs="Arial"/>
                <w:bCs/>
              </w:rPr>
            </w:pPr>
            <w:r w:rsidRPr="00A77CD5">
              <w:rPr>
                <w:rFonts w:ascii="Arial" w:hAnsi="Arial" w:cs="Arial"/>
                <w:bCs/>
              </w:rPr>
              <w:t>žabe, brojni kukci: obalčar i tular</w:t>
            </w:r>
          </w:p>
        </w:tc>
        <w:tc>
          <w:tcPr>
            <w:tcW w:w="3192" w:type="dxa"/>
          </w:tcPr>
          <w:p w:rsidR="00FC339E" w:rsidRPr="00A77CD5" w:rsidRDefault="003747D9" w:rsidP="00065FE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</w:t>
            </w:r>
            <w:r w:rsidR="00FC339E" w:rsidRPr="00A77CD5">
              <w:rPr>
                <w:rFonts w:ascii="Arial" w:hAnsi="Arial" w:cs="Arial"/>
                <w:bCs/>
              </w:rPr>
              <w:t>ibe: štuka, šaran, som, diver</w:t>
            </w:r>
            <w:r w:rsidR="004A14BC" w:rsidRPr="00A77CD5">
              <w:rPr>
                <w:rFonts w:ascii="Arial" w:hAnsi="Arial" w:cs="Arial"/>
                <w:bCs/>
              </w:rPr>
              <w:t>, smuđ,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4A14BC" w:rsidRPr="00A77CD5">
              <w:rPr>
                <w:rFonts w:ascii="Arial" w:hAnsi="Arial" w:cs="Arial"/>
                <w:bCs/>
              </w:rPr>
              <w:t>mrena, deverika</w:t>
            </w:r>
          </w:p>
          <w:p w:rsidR="00FC339E" w:rsidRPr="00A77CD5" w:rsidRDefault="00FC339E" w:rsidP="00065FE0">
            <w:pPr>
              <w:rPr>
                <w:rFonts w:ascii="Arial" w:hAnsi="Arial" w:cs="Arial"/>
                <w:bCs/>
              </w:rPr>
            </w:pPr>
          </w:p>
        </w:tc>
      </w:tr>
    </w:tbl>
    <w:p w:rsidR="00FC339E" w:rsidRPr="00A77CD5" w:rsidRDefault="00FC339E" w:rsidP="00065FE0">
      <w:pPr>
        <w:rPr>
          <w:rFonts w:ascii="Arial" w:hAnsi="Arial" w:cs="Arial"/>
          <w:bCs/>
        </w:rPr>
      </w:pPr>
    </w:p>
    <w:p w:rsidR="008B2411" w:rsidRPr="00A77CD5" w:rsidRDefault="006E7ED2" w:rsidP="00E4219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– </w:t>
      </w:r>
      <w:r w:rsidR="00A4026F" w:rsidRPr="00A77CD5">
        <w:rPr>
          <w:rFonts w:ascii="Arial" w:hAnsi="Arial" w:cs="Arial"/>
          <w:bCs/>
        </w:rPr>
        <w:t>Drava</w:t>
      </w:r>
      <w:r w:rsidR="00E41F2B">
        <w:rPr>
          <w:rFonts w:ascii="Arial" w:hAnsi="Arial" w:cs="Arial"/>
          <w:bCs/>
        </w:rPr>
        <w:t xml:space="preserve"> </w:t>
      </w:r>
      <w:r w:rsidR="00D92ABD">
        <w:rPr>
          <w:rFonts w:ascii="Arial" w:hAnsi="Arial" w:cs="Arial"/>
          <w:bCs/>
        </w:rPr>
        <w:t xml:space="preserve">– </w:t>
      </w:r>
      <w:r w:rsidR="008E02B4" w:rsidRPr="00A77CD5">
        <w:rPr>
          <w:rFonts w:ascii="Arial" w:hAnsi="Arial" w:cs="Arial"/>
          <w:bCs/>
        </w:rPr>
        <w:t>prirodna granica</w:t>
      </w:r>
      <w:r w:rsidR="00E41F2B">
        <w:rPr>
          <w:rFonts w:ascii="Arial" w:hAnsi="Arial" w:cs="Arial"/>
          <w:bCs/>
        </w:rPr>
        <w:t xml:space="preserve"> </w:t>
      </w:r>
      <w:r w:rsidR="008E02B4" w:rsidRPr="00A77CD5">
        <w:rPr>
          <w:rFonts w:ascii="Arial" w:hAnsi="Arial" w:cs="Arial"/>
          <w:bCs/>
        </w:rPr>
        <w:t>s</w:t>
      </w:r>
      <w:r w:rsidR="00E41F2B">
        <w:rPr>
          <w:rFonts w:ascii="Arial" w:hAnsi="Arial" w:cs="Arial"/>
          <w:bCs/>
        </w:rPr>
        <w:t xml:space="preserve"> Varaždinskom županijom na</w:t>
      </w:r>
      <w:r w:rsidR="008E02B4" w:rsidRPr="00A77CD5">
        <w:rPr>
          <w:rFonts w:ascii="Arial" w:hAnsi="Arial" w:cs="Arial"/>
          <w:bCs/>
        </w:rPr>
        <w:t xml:space="preserve"> jugu i Republikom Slovenijom </w:t>
      </w:r>
      <w:r w:rsidR="00616BEF" w:rsidRPr="00A77CD5">
        <w:rPr>
          <w:rFonts w:ascii="Arial" w:hAnsi="Arial" w:cs="Arial"/>
          <w:bCs/>
        </w:rPr>
        <w:t>na zapadu</w:t>
      </w:r>
    </w:p>
    <w:p w:rsidR="000F0983" w:rsidRPr="00A77CD5" w:rsidRDefault="000F0983" w:rsidP="00E4219D">
      <w:pPr>
        <w:rPr>
          <w:rFonts w:ascii="Arial" w:hAnsi="Arial" w:cs="Arial"/>
          <w:bCs/>
        </w:rPr>
      </w:pPr>
    </w:p>
    <w:p w:rsidR="00E4219D" w:rsidRPr="00A77CD5" w:rsidRDefault="00E4219D" w:rsidP="00E4219D">
      <w:pPr>
        <w:rPr>
          <w:rFonts w:ascii="Arial" w:hAnsi="Arial" w:cs="Arial"/>
          <w:bCs/>
        </w:rPr>
      </w:pPr>
      <w:r w:rsidRPr="00E43129">
        <w:rPr>
          <w:rStyle w:val="Strong"/>
          <w:rFonts w:ascii="Arial" w:hAnsi="Arial" w:cs="Arial"/>
          <w:b w:val="0"/>
          <w:color w:val="000000"/>
          <w:shd w:val="clear" w:color="auto" w:fill="FFFFFF"/>
        </w:rPr>
        <w:t>Drava</w:t>
      </w:r>
      <w:r w:rsidR="00E43129" w:rsidRPr="00E43129">
        <w:rPr>
          <w:rStyle w:val="Strong"/>
          <w:rFonts w:ascii="Arial" w:hAnsi="Arial" w:cs="Arial"/>
          <w:b w:val="0"/>
          <w:color w:val="000000"/>
          <w:shd w:val="clear" w:color="auto" w:fill="FFFFFF"/>
        </w:rPr>
        <w:t>: A</w:t>
      </w:r>
      <w:r w:rsidRPr="00E43129">
        <w:rPr>
          <w:rFonts w:ascii="Arial" w:hAnsi="Arial" w:cs="Arial"/>
          <w:color w:val="000000"/>
          <w:shd w:val="clear" w:color="auto" w:fill="FFFFFF"/>
        </w:rPr>
        <w:t>ntičkog</w:t>
      </w:r>
      <w:r w:rsidR="00E43129">
        <w:rPr>
          <w:rFonts w:ascii="Arial" w:hAnsi="Arial" w:cs="Arial"/>
          <w:color w:val="000000"/>
          <w:shd w:val="clear" w:color="auto" w:fill="FFFFFF"/>
        </w:rPr>
        <w:t>a imena</w:t>
      </w:r>
      <w:r w:rsidRPr="00A77CD5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40F8A">
        <w:rPr>
          <w:rFonts w:ascii="Arial" w:hAnsi="Arial" w:cs="Arial"/>
          <w:color w:val="000000"/>
          <w:shd w:val="clear" w:color="auto" w:fill="FFFFFF"/>
        </w:rPr>
        <w:t>Dravos, Drabos i Draus</w:t>
      </w:r>
      <w:r w:rsidRPr="00A77CD5">
        <w:rPr>
          <w:rFonts w:ascii="Arial" w:hAnsi="Arial" w:cs="Arial"/>
          <w:color w:val="000000"/>
          <w:shd w:val="clear" w:color="auto" w:fill="FFFFFF"/>
        </w:rPr>
        <w:t xml:space="preserve"> – brza je i hirovita rijeka, duga 749 kilometara i u donjem</w:t>
      </w:r>
      <w:r w:rsidR="00E43129">
        <w:rPr>
          <w:rFonts w:ascii="Arial" w:hAnsi="Arial" w:cs="Arial"/>
          <w:color w:val="000000"/>
          <w:shd w:val="clear" w:color="auto" w:fill="FFFFFF"/>
        </w:rPr>
        <w:t>u</w:t>
      </w:r>
      <w:r w:rsidRPr="00A77CD5">
        <w:rPr>
          <w:rFonts w:ascii="Arial" w:hAnsi="Arial" w:cs="Arial"/>
          <w:color w:val="000000"/>
          <w:shd w:val="clear" w:color="auto" w:fill="FFFFFF"/>
        </w:rPr>
        <w:t xml:space="preserve"> toku široka od 140 do 370 m. Izvire kod Dobbiaca u Karnskim Alpama u Italiji. Protječe Austrijom, Slovenijom i Hrvatskom, a kod Donje Dubrave prelazi u Podravinu i granična je rijeka s Ma</w:t>
      </w:r>
      <w:r w:rsidR="00E41F2B">
        <w:rPr>
          <w:rFonts w:ascii="Arial" w:hAnsi="Arial" w:cs="Arial"/>
          <w:color w:val="000000"/>
          <w:shd w:val="clear" w:color="auto" w:fill="FFFFFF"/>
        </w:rPr>
        <w:t>đarskom. Od Maribora do utoka u</w:t>
      </w:r>
      <w:r w:rsidRPr="00A77CD5">
        <w:rPr>
          <w:rFonts w:ascii="Arial" w:hAnsi="Arial" w:cs="Arial"/>
          <w:color w:val="000000"/>
          <w:shd w:val="clear" w:color="auto" w:fill="FFFFFF"/>
        </w:rPr>
        <w:t xml:space="preserve"> Dunav ima obilježja nizinske rijeke. Među najvećim je izvorima vodene energije u Hrvatskoj kojom protječe u duljini </w:t>
      </w:r>
      <w:r w:rsidR="00E43129">
        <w:rPr>
          <w:rFonts w:ascii="Arial" w:hAnsi="Arial" w:cs="Arial"/>
          <w:color w:val="000000"/>
          <w:shd w:val="clear" w:color="auto" w:fill="FFFFFF"/>
        </w:rPr>
        <w:t xml:space="preserve">od </w:t>
      </w:r>
      <w:r w:rsidRPr="00A77CD5">
        <w:rPr>
          <w:rFonts w:ascii="Arial" w:hAnsi="Arial" w:cs="Arial"/>
          <w:color w:val="000000"/>
          <w:shd w:val="clear" w:color="auto" w:fill="FFFFFF"/>
        </w:rPr>
        <w:t>305 km. Dva akumulacijska jezera, nastala izgr</w:t>
      </w:r>
      <w:r w:rsidR="00E43129">
        <w:rPr>
          <w:rFonts w:ascii="Arial" w:hAnsi="Arial" w:cs="Arial"/>
          <w:color w:val="000000"/>
          <w:shd w:val="clear" w:color="auto" w:fill="FFFFFF"/>
        </w:rPr>
        <w:t xml:space="preserve">adnjom dravskih hidroelektrana, </w:t>
      </w:r>
      <w:r w:rsidRPr="00A77CD5">
        <w:rPr>
          <w:rFonts w:ascii="Arial" w:hAnsi="Arial" w:cs="Arial"/>
          <w:color w:val="000000"/>
          <w:shd w:val="clear" w:color="auto" w:fill="FFFFFF"/>
        </w:rPr>
        <w:t>omoguć</w:t>
      </w:r>
      <w:r w:rsidR="00E43129">
        <w:rPr>
          <w:rFonts w:ascii="Arial" w:hAnsi="Arial" w:cs="Arial"/>
          <w:color w:val="000000"/>
          <w:shd w:val="clear" w:color="auto" w:fill="FFFFFF"/>
        </w:rPr>
        <w:t>avaju</w:t>
      </w:r>
      <w:r w:rsidRPr="00A77CD5">
        <w:rPr>
          <w:rFonts w:ascii="Arial" w:hAnsi="Arial" w:cs="Arial"/>
          <w:color w:val="000000"/>
          <w:shd w:val="clear" w:color="auto" w:fill="FFFFFF"/>
        </w:rPr>
        <w:t xml:space="preserve"> razvoj rekreativnih vod</w:t>
      </w:r>
      <w:r w:rsidR="00E43129">
        <w:rPr>
          <w:rFonts w:ascii="Arial" w:hAnsi="Arial" w:cs="Arial"/>
          <w:color w:val="000000"/>
          <w:shd w:val="clear" w:color="auto" w:fill="FFFFFF"/>
        </w:rPr>
        <w:t>enih aktivnosti. T</w:t>
      </w:r>
      <w:r w:rsidRPr="00A77CD5">
        <w:rPr>
          <w:rFonts w:ascii="Arial" w:hAnsi="Arial" w:cs="Arial"/>
          <w:color w:val="000000"/>
          <w:shd w:val="clear" w:color="auto" w:fill="FFFFFF"/>
        </w:rPr>
        <w:t>a je rijeka u prošlosti bila poznata i po ispiračima zlata. Prema predaji u Dravi živi</w:t>
      </w:r>
      <w:r w:rsidR="00E41F2B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</w:t>
      </w:r>
      <w:r w:rsidRPr="00A77CD5">
        <w:rPr>
          <w:rStyle w:val="Emphasis"/>
          <w:rFonts w:ascii="Arial" w:hAnsi="Arial" w:cs="Arial"/>
          <w:color w:val="000000"/>
          <w:shd w:val="clear" w:color="auto" w:fill="FFFFFF"/>
        </w:rPr>
        <w:t>vodenjak</w:t>
      </w:r>
      <w:r w:rsidR="00616BEF" w:rsidRPr="00A77CD5">
        <w:rPr>
          <w:rStyle w:val="Emphasis"/>
          <w:rFonts w:ascii="Arial" w:hAnsi="Arial" w:cs="Arial"/>
          <w:color w:val="000000"/>
          <w:shd w:val="clear" w:color="auto" w:fill="FFFFFF"/>
        </w:rPr>
        <w:t>.</w:t>
      </w:r>
    </w:p>
    <w:p w:rsidR="008E02B4" w:rsidRPr="00A77CD5" w:rsidRDefault="008E02B4" w:rsidP="00065FE0">
      <w:pPr>
        <w:rPr>
          <w:rFonts w:ascii="Arial" w:hAnsi="Arial" w:cs="Arial"/>
          <w:bCs/>
        </w:rPr>
      </w:pPr>
    </w:p>
    <w:p w:rsidR="006043BB" w:rsidRPr="00A77CD5" w:rsidRDefault="00881A9F" w:rsidP="00065FE0">
      <w:pPr>
        <w:rPr>
          <w:rFonts w:ascii="Arial" w:hAnsi="Arial" w:cs="Arial"/>
          <w:bCs/>
        </w:rPr>
      </w:pPr>
      <w:r w:rsidRPr="00A77CD5">
        <w:rPr>
          <w:rFonts w:ascii="Arial" w:hAnsi="Arial" w:cs="Arial"/>
          <w:b/>
          <w:bCs/>
        </w:rPr>
        <w:t>5</w:t>
      </w:r>
      <w:r w:rsidR="0068380D" w:rsidRPr="00A77CD5">
        <w:rPr>
          <w:rFonts w:ascii="Arial" w:hAnsi="Arial" w:cs="Arial"/>
          <w:b/>
          <w:bCs/>
        </w:rPr>
        <w:t>.</w:t>
      </w:r>
      <w:r w:rsidR="006730BD" w:rsidRPr="00A77CD5">
        <w:rPr>
          <w:rFonts w:ascii="Arial" w:hAnsi="Arial" w:cs="Arial"/>
          <w:b/>
          <w:bCs/>
        </w:rPr>
        <w:t xml:space="preserve"> </w:t>
      </w:r>
      <w:r w:rsidR="0068380D" w:rsidRPr="00A77CD5">
        <w:rPr>
          <w:rFonts w:ascii="Arial" w:hAnsi="Arial" w:cs="Arial"/>
          <w:b/>
          <w:bCs/>
        </w:rPr>
        <w:t>Donji Vidovec</w:t>
      </w:r>
      <w:r w:rsidR="00E43129">
        <w:rPr>
          <w:rFonts w:ascii="Arial" w:hAnsi="Arial" w:cs="Arial"/>
          <w:bCs/>
        </w:rPr>
        <w:t xml:space="preserve"> (</w:t>
      </w:r>
      <w:r w:rsidR="00E41F2B">
        <w:rPr>
          <w:rFonts w:ascii="Arial" w:hAnsi="Arial" w:cs="Arial"/>
          <w:bCs/>
        </w:rPr>
        <w:t>DM</w:t>
      </w:r>
      <w:r w:rsidR="00E43129">
        <w:rPr>
          <w:rFonts w:ascii="Arial" w:hAnsi="Arial" w:cs="Arial"/>
          <w:bCs/>
        </w:rPr>
        <w:t>)</w:t>
      </w:r>
      <w:r w:rsidR="00E41F2B">
        <w:rPr>
          <w:rFonts w:ascii="Arial" w:hAnsi="Arial" w:cs="Arial"/>
          <w:bCs/>
        </w:rPr>
        <w:t xml:space="preserve"> </w:t>
      </w:r>
      <w:r w:rsidR="002F252B">
        <w:rPr>
          <w:rFonts w:ascii="Arial" w:hAnsi="Arial" w:cs="Arial"/>
          <w:bCs/>
        </w:rPr>
        <w:t xml:space="preserve">– </w:t>
      </w:r>
      <w:r w:rsidR="0068380D" w:rsidRPr="00A77CD5">
        <w:rPr>
          <w:rFonts w:ascii="Arial" w:hAnsi="Arial" w:cs="Arial"/>
          <w:bCs/>
        </w:rPr>
        <w:t>ispiranje zlata</w:t>
      </w:r>
      <w:r w:rsidR="00C11D31" w:rsidRPr="00A77CD5">
        <w:rPr>
          <w:rFonts w:ascii="Arial" w:hAnsi="Arial" w:cs="Arial"/>
          <w:bCs/>
        </w:rPr>
        <w:t xml:space="preserve"> (tradicionalni postav i demonstracija ispiranja zlata</w:t>
      </w:r>
      <w:r w:rsidR="00E43129">
        <w:rPr>
          <w:rFonts w:ascii="Arial" w:hAnsi="Arial" w:cs="Arial"/>
          <w:bCs/>
        </w:rPr>
        <w:t>; n</w:t>
      </w:r>
      <w:r w:rsidR="00A86899" w:rsidRPr="00A77CD5">
        <w:rPr>
          <w:rFonts w:ascii="Arial" w:hAnsi="Arial" w:cs="Arial"/>
          <w:bCs/>
        </w:rPr>
        <w:t>ajveće zrno zlata veličine heljdine kaše na Dravi pronašao</w:t>
      </w:r>
      <w:r w:rsidR="0072459C" w:rsidRPr="0072459C">
        <w:rPr>
          <w:rFonts w:ascii="Arial" w:hAnsi="Arial" w:cs="Arial"/>
          <w:bCs/>
        </w:rPr>
        <w:t xml:space="preserve"> </w:t>
      </w:r>
      <w:r w:rsidR="0072459C" w:rsidRPr="00A77CD5">
        <w:rPr>
          <w:rFonts w:ascii="Arial" w:hAnsi="Arial" w:cs="Arial"/>
          <w:bCs/>
        </w:rPr>
        <w:t>je</w:t>
      </w:r>
      <w:r w:rsidR="00E41F2B">
        <w:rPr>
          <w:rFonts w:ascii="Arial" w:hAnsi="Arial" w:cs="Arial"/>
          <w:bCs/>
        </w:rPr>
        <w:t xml:space="preserve"> </w:t>
      </w:r>
      <w:r w:rsidR="00A86899" w:rsidRPr="00A77CD5">
        <w:rPr>
          <w:rFonts w:ascii="Arial" w:hAnsi="Arial" w:cs="Arial"/>
          <w:bCs/>
        </w:rPr>
        <w:t>Vida Šarkan 1937.</w:t>
      </w:r>
      <w:r w:rsidR="00E43129">
        <w:rPr>
          <w:rFonts w:ascii="Arial" w:hAnsi="Arial" w:cs="Arial"/>
          <w:bCs/>
        </w:rPr>
        <w:t xml:space="preserve"> </w:t>
      </w:r>
      <w:r w:rsidR="00A86899" w:rsidRPr="00A77CD5">
        <w:rPr>
          <w:rFonts w:ascii="Arial" w:hAnsi="Arial" w:cs="Arial"/>
          <w:bCs/>
        </w:rPr>
        <w:t>g.</w:t>
      </w:r>
      <w:r w:rsidR="00C11D31" w:rsidRPr="00A77CD5">
        <w:rPr>
          <w:rFonts w:ascii="Arial" w:hAnsi="Arial" w:cs="Arial"/>
          <w:bCs/>
        </w:rPr>
        <w:t>)</w:t>
      </w:r>
    </w:p>
    <w:p w:rsidR="00F61E0E" w:rsidRPr="00A77CD5" w:rsidRDefault="0072459C" w:rsidP="00F61E0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– </w:t>
      </w:r>
      <w:r w:rsidR="00F61E0E" w:rsidRPr="00A77CD5">
        <w:rPr>
          <w:rFonts w:ascii="Arial" w:hAnsi="Arial" w:cs="Arial"/>
          <w:bCs/>
        </w:rPr>
        <w:t xml:space="preserve">potok Bistrec </w:t>
      </w:r>
      <w:r w:rsidR="00E43129">
        <w:rPr>
          <w:rFonts w:ascii="Arial" w:hAnsi="Arial" w:cs="Arial"/>
          <w:bCs/>
        </w:rPr>
        <w:t xml:space="preserve">– </w:t>
      </w:r>
      <w:r w:rsidR="00F61E0E" w:rsidRPr="00A77CD5">
        <w:rPr>
          <w:rFonts w:ascii="Arial" w:hAnsi="Arial" w:cs="Arial"/>
          <w:bCs/>
        </w:rPr>
        <w:t>bogat riječnim rakovima koji su zbog zagađenja okoliša nestali</w:t>
      </w:r>
      <w:r w:rsidR="00E43129">
        <w:rPr>
          <w:rFonts w:ascii="Arial" w:hAnsi="Arial" w:cs="Arial"/>
          <w:bCs/>
        </w:rPr>
        <w:t>;</w:t>
      </w:r>
      <w:r w:rsidR="00E41F2B">
        <w:rPr>
          <w:rFonts w:ascii="Arial" w:hAnsi="Arial" w:cs="Arial"/>
          <w:bCs/>
        </w:rPr>
        <w:t xml:space="preserve"> ulijeva</w:t>
      </w:r>
      <w:r w:rsidR="00E43129">
        <w:rPr>
          <w:rFonts w:ascii="Arial" w:hAnsi="Arial" w:cs="Arial"/>
          <w:bCs/>
        </w:rPr>
        <w:t xml:space="preserve"> se u potok Rakovnicu</w:t>
      </w:r>
    </w:p>
    <w:p w:rsidR="00F61E0E" w:rsidRPr="00A77CD5" w:rsidRDefault="00F61E0E" w:rsidP="00065FE0">
      <w:pPr>
        <w:rPr>
          <w:rFonts w:ascii="Arial" w:hAnsi="Arial" w:cs="Arial"/>
          <w:bCs/>
        </w:rPr>
      </w:pPr>
    </w:p>
    <w:p w:rsidR="009133C7" w:rsidRPr="00A77CD5" w:rsidRDefault="00881A9F" w:rsidP="00065FE0">
      <w:pPr>
        <w:rPr>
          <w:rFonts w:ascii="Arial" w:hAnsi="Arial" w:cs="Arial"/>
          <w:bCs/>
        </w:rPr>
      </w:pPr>
      <w:r w:rsidRPr="00A77CD5">
        <w:rPr>
          <w:rFonts w:ascii="Arial" w:hAnsi="Arial" w:cs="Arial"/>
          <w:b/>
          <w:bCs/>
        </w:rPr>
        <w:t>6</w:t>
      </w:r>
      <w:r w:rsidR="006043BB" w:rsidRPr="00A77CD5">
        <w:rPr>
          <w:rFonts w:ascii="Arial" w:hAnsi="Arial" w:cs="Arial"/>
          <w:b/>
          <w:bCs/>
        </w:rPr>
        <w:t>.</w:t>
      </w:r>
      <w:r w:rsidR="006730BD" w:rsidRPr="00A77CD5">
        <w:rPr>
          <w:rFonts w:ascii="Arial" w:hAnsi="Arial" w:cs="Arial"/>
          <w:b/>
          <w:bCs/>
        </w:rPr>
        <w:t xml:space="preserve"> </w:t>
      </w:r>
      <w:r w:rsidR="006043BB" w:rsidRPr="00A77CD5">
        <w:rPr>
          <w:rFonts w:ascii="Arial" w:hAnsi="Arial" w:cs="Arial"/>
          <w:b/>
          <w:bCs/>
        </w:rPr>
        <w:t>Granični prijelaz Goričan</w:t>
      </w:r>
      <w:r w:rsidR="002B6A7D" w:rsidRPr="00A77CD5">
        <w:rPr>
          <w:rFonts w:ascii="Arial" w:hAnsi="Arial" w:cs="Arial"/>
          <w:bCs/>
        </w:rPr>
        <w:t xml:space="preserve"> </w:t>
      </w:r>
      <w:r w:rsidR="0072459C">
        <w:rPr>
          <w:rFonts w:ascii="Arial" w:hAnsi="Arial" w:cs="Arial"/>
          <w:bCs/>
        </w:rPr>
        <w:t>(</w:t>
      </w:r>
      <w:r w:rsidR="002B6A7D" w:rsidRPr="00A77CD5">
        <w:rPr>
          <w:rFonts w:ascii="Arial" w:hAnsi="Arial" w:cs="Arial"/>
          <w:bCs/>
        </w:rPr>
        <w:t>DM</w:t>
      </w:r>
      <w:r w:rsidR="0072459C">
        <w:rPr>
          <w:rFonts w:ascii="Arial" w:hAnsi="Arial" w:cs="Arial"/>
          <w:bCs/>
        </w:rPr>
        <w:t>)</w:t>
      </w:r>
      <w:r w:rsidR="006043BB" w:rsidRPr="00A77CD5">
        <w:rPr>
          <w:rFonts w:ascii="Arial" w:hAnsi="Arial" w:cs="Arial"/>
          <w:bCs/>
        </w:rPr>
        <w:t xml:space="preserve"> </w:t>
      </w:r>
      <w:r w:rsidR="00D92ABD">
        <w:rPr>
          <w:rFonts w:ascii="Arial" w:hAnsi="Arial" w:cs="Arial"/>
          <w:bCs/>
        </w:rPr>
        <w:t xml:space="preserve">– </w:t>
      </w:r>
      <w:r w:rsidR="006043BB" w:rsidRPr="00A77CD5">
        <w:rPr>
          <w:rFonts w:ascii="Arial" w:hAnsi="Arial" w:cs="Arial"/>
          <w:bCs/>
        </w:rPr>
        <w:t>prirodna granica</w:t>
      </w:r>
      <w:r w:rsidR="008D09F8" w:rsidRPr="00A77CD5">
        <w:rPr>
          <w:rFonts w:ascii="Arial" w:hAnsi="Arial" w:cs="Arial"/>
          <w:bCs/>
        </w:rPr>
        <w:t xml:space="preserve"> na sj</w:t>
      </w:r>
      <w:r w:rsidR="00E41F2B">
        <w:rPr>
          <w:rFonts w:ascii="Arial" w:hAnsi="Arial" w:cs="Arial"/>
          <w:bCs/>
        </w:rPr>
        <w:t>everu s</w:t>
      </w:r>
      <w:r w:rsidR="00BF0ECC" w:rsidRPr="00A77CD5">
        <w:rPr>
          <w:rFonts w:ascii="Arial" w:hAnsi="Arial" w:cs="Arial"/>
          <w:bCs/>
        </w:rPr>
        <w:t xml:space="preserve"> </w:t>
      </w:r>
      <w:r w:rsidR="008D09F8" w:rsidRPr="00A77CD5">
        <w:rPr>
          <w:rFonts w:ascii="Arial" w:hAnsi="Arial" w:cs="Arial"/>
          <w:bCs/>
        </w:rPr>
        <w:t>Republikom</w:t>
      </w:r>
      <w:r w:rsidR="00BF0ECC" w:rsidRPr="00A77CD5">
        <w:rPr>
          <w:rFonts w:ascii="Arial" w:hAnsi="Arial" w:cs="Arial"/>
          <w:bCs/>
        </w:rPr>
        <w:t xml:space="preserve"> </w:t>
      </w:r>
      <w:r w:rsidR="008D09F8" w:rsidRPr="00A77CD5">
        <w:rPr>
          <w:rFonts w:ascii="Arial" w:hAnsi="Arial" w:cs="Arial"/>
          <w:bCs/>
        </w:rPr>
        <w:t>Mađarskom</w:t>
      </w:r>
      <w:r w:rsidR="00E43129">
        <w:rPr>
          <w:rFonts w:ascii="Arial" w:hAnsi="Arial" w:cs="Arial"/>
          <w:bCs/>
        </w:rPr>
        <w:br/>
      </w:r>
      <w:r w:rsidR="00E43129">
        <w:rPr>
          <w:rFonts w:ascii="Arial" w:hAnsi="Arial" w:cs="Arial"/>
          <w:bCs/>
        </w:rPr>
        <w:br/>
      </w:r>
      <w:r w:rsidR="0072459C">
        <w:rPr>
          <w:rFonts w:ascii="Arial" w:hAnsi="Arial" w:cs="Arial"/>
          <w:bCs/>
        </w:rPr>
        <w:t xml:space="preserve">– </w:t>
      </w:r>
      <w:r w:rsidR="00E43129">
        <w:rPr>
          <w:rFonts w:ascii="Arial" w:hAnsi="Arial" w:cs="Arial"/>
          <w:bCs/>
        </w:rPr>
        <w:t>r</w:t>
      </w:r>
      <w:r w:rsidR="00A86899" w:rsidRPr="00A77CD5">
        <w:rPr>
          <w:rFonts w:ascii="Arial" w:hAnsi="Arial" w:cs="Arial"/>
          <w:bCs/>
        </w:rPr>
        <w:t>ijeka</w:t>
      </w:r>
      <w:r w:rsidR="00E41F2B">
        <w:rPr>
          <w:rFonts w:ascii="Arial" w:hAnsi="Arial" w:cs="Arial"/>
          <w:bCs/>
        </w:rPr>
        <w:t xml:space="preserve"> </w:t>
      </w:r>
      <w:r w:rsidR="006043BB" w:rsidRPr="00A77CD5">
        <w:rPr>
          <w:rFonts w:ascii="Arial" w:hAnsi="Arial" w:cs="Arial"/>
          <w:bCs/>
        </w:rPr>
        <w:t>Mura</w:t>
      </w:r>
      <w:r w:rsidR="00E41F2B">
        <w:rPr>
          <w:rFonts w:ascii="Arial" w:hAnsi="Arial" w:cs="Arial"/>
          <w:bCs/>
        </w:rPr>
        <w:t xml:space="preserve"> </w:t>
      </w:r>
      <w:r w:rsidR="002F252B">
        <w:rPr>
          <w:rFonts w:ascii="Arial" w:hAnsi="Arial" w:cs="Arial"/>
          <w:bCs/>
        </w:rPr>
        <w:t xml:space="preserve">– </w:t>
      </w:r>
      <w:r w:rsidR="006043BB" w:rsidRPr="00A77CD5">
        <w:rPr>
          <w:rFonts w:ascii="Arial" w:hAnsi="Arial" w:cs="Arial"/>
          <w:bCs/>
        </w:rPr>
        <w:t xml:space="preserve">biljni </w:t>
      </w:r>
      <w:r w:rsidR="00746B74" w:rsidRPr="00A77CD5">
        <w:rPr>
          <w:rFonts w:ascii="Arial" w:hAnsi="Arial" w:cs="Arial"/>
          <w:bCs/>
        </w:rPr>
        <w:t>i</w:t>
      </w:r>
      <w:r w:rsidR="006043BB" w:rsidRPr="00A77CD5">
        <w:rPr>
          <w:rFonts w:ascii="Arial" w:hAnsi="Arial" w:cs="Arial"/>
          <w:bCs/>
        </w:rPr>
        <w:t xml:space="preserve"> životinjski svijet</w:t>
      </w:r>
      <w:r w:rsidR="00F2783F" w:rsidRPr="00A77CD5">
        <w:rPr>
          <w:rFonts w:ascii="Arial" w:hAnsi="Arial" w:cs="Arial"/>
          <w:bCs/>
        </w:rPr>
        <w:t xml:space="preserve"> rijeke Mure</w:t>
      </w:r>
    </w:p>
    <w:p w:rsidR="00995ACE" w:rsidRPr="00A77CD5" w:rsidRDefault="00995ACE" w:rsidP="00065FE0">
      <w:pPr>
        <w:rPr>
          <w:rFonts w:ascii="Arial" w:hAnsi="Arial" w:cs="Arial"/>
          <w:bCs/>
        </w:rPr>
      </w:pPr>
    </w:p>
    <w:p w:rsidR="00995ACE" w:rsidRPr="00A77CD5" w:rsidRDefault="00995ACE" w:rsidP="00065FE0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65725" w:rsidRPr="00A77CD5" w:rsidTr="007D7DD3">
        <w:tc>
          <w:tcPr>
            <w:tcW w:w="9576" w:type="dxa"/>
            <w:gridSpan w:val="3"/>
          </w:tcPr>
          <w:p w:rsidR="00165725" w:rsidRPr="00A77CD5" w:rsidRDefault="00165725" w:rsidP="00E43129">
            <w:pPr>
              <w:jc w:val="center"/>
              <w:rPr>
                <w:rFonts w:ascii="Arial" w:hAnsi="Arial" w:cs="Arial"/>
                <w:bCs/>
                <w:color w:val="00B0F0"/>
                <w:sz w:val="32"/>
                <w:szCs w:val="32"/>
              </w:rPr>
            </w:pPr>
            <w:r w:rsidRPr="00A77CD5">
              <w:rPr>
                <w:rFonts w:ascii="Arial" w:hAnsi="Arial" w:cs="Arial"/>
                <w:bCs/>
                <w:color w:val="00B0F0"/>
                <w:sz w:val="32"/>
                <w:szCs w:val="32"/>
              </w:rPr>
              <w:t>MURA</w:t>
            </w:r>
          </w:p>
        </w:tc>
      </w:tr>
      <w:tr w:rsidR="00165725" w:rsidRPr="00A77CD5" w:rsidTr="007D7DD3">
        <w:tc>
          <w:tcPr>
            <w:tcW w:w="3192" w:type="dxa"/>
          </w:tcPr>
          <w:p w:rsidR="00165725" w:rsidRPr="00E41F2B" w:rsidRDefault="00165725" w:rsidP="00E43129">
            <w:pPr>
              <w:jc w:val="center"/>
              <w:rPr>
                <w:rFonts w:ascii="Arial" w:hAnsi="Arial" w:cs="Arial"/>
                <w:bCs/>
                <w:color w:val="00B050"/>
              </w:rPr>
            </w:pPr>
            <w:r w:rsidRPr="00A77CD5">
              <w:rPr>
                <w:rFonts w:ascii="Arial" w:hAnsi="Arial" w:cs="Arial"/>
                <w:bCs/>
                <w:color w:val="00B050"/>
              </w:rPr>
              <w:t>BILJKE</w:t>
            </w:r>
          </w:p>
        </w:tc>
        <w:tc>
          <w:tcPr>
            <w:tcW w:w="6384" w:type="dxa"/>
            <w:gridSpan w:val="2"/>
          </w:tcPr>
          <w:p w:rsidR="00165725" w:rsidRPr="00A77CD5" w:rsidRDefault="00165725" w:rsidP="00E43129">
            <w:pPr>
              <w:jc w:val="center"/>
              <w:rPr>
                <w:rFonts w:ascii="Arial" w:hAnsi="Arial" w:cs="Arial"/>
                <w:bCs/>
                <w:color w:val="C00000"/>
              </w:rPr>
            </w:pPr>
            <w:r w:rsidRPr="00A77CD5">
              <w:rPr>
                <w:rFonts w:ascii="Arial" w:hAnsi="Arial" w:cs="Arial"/>
                <w:bCs/>
                <w:color w:val="C00000"/>
              </w:rPr>
              <w:t>ŽIVOTINJE</w:t>
            </w:r>
          </w:p>
        </w:tc>
      </w:tr>
      <w:tr w:rsidR="00165725" w:rsidRPr="00A77CD5" w:rsidTr="007D7DD3">
        <w:tc>
          <w:tcPr>
            <w:tcW w:w="3192" w:type="dxa"/>
          </w:tcPr>
          <w:p w:rsidR="00165725" w:rsidRPr="00A77CD5" w:rsidRDefault="00165725" w:rsidP="00E43129">
            <w:pPr>
              <w:jc w:val="center"/>
              <w:rPr>
                <w:rFonts w:ascii="Arial" w:hAnsi="Arial" w:cs="Arial"/>
                <w:bCs/>
              </w:rPr>
            </w:pPr>
            <w:r w:rsidRPr="00A77CD5">
              <w:rPr>
                <w:rFonts w:ascii="Arial" w:hAnsi="Arial" w:cs="Arial"/>
                <w:bCs/>
              </w:rPr>
              <w:t>UZ VODU</w:t>
            </w:r>
          </w:p>
        </w:tc>
        <w:tc>
          <w:tcPr>
            <w:tcW w:w="3192" w:type="dxa"/>
          </w:tcPr>
          <w:p w:rsidR="00165725" w:rsidRPr="00A77CD5" w:rsidRDefault="00E41F2B" w:rsidP="00E4312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UZ </w:t>
            </w:r>
            <w:r w:rsidR="00165725" w:rsidRPr="00A77CD5">
              <w:rPr>
                <w:rFonts w:ascii="Arial" w:hAnsi="Arial" w:cs="Arial"/>
                <w:bCs/>
              </w:rPr>
              <w:t>VODU</w:t>
            </w:r>
          </w:p>
        </w:tc>
        <w:tc>
          <w:tcPr>
            <w:tcW w:w="3192" w:type="dxa"/>
          </w:tcPr>
          <w:p w:rsidR="00165725" w:rsidRPr="00A77CD5" w:rsidRDefault="00E41F2B" w:rsidP="00E4312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</w:t>
            </w:r>
            <w:r w:rsidR="00165725" w:rsidRPr="00A77CD5">
              <w:rPr>
                <w:rFonts w:ascii="Arial" w:hAnsi="Arial" w:cs="Arial"/>
                <w:bCs/>
              </w:rPr>
              <w:t xml:space="preserve"> VODI</w:t>
            </w:r>
          </w:p>
        </w:tc>
      </w:tr>
      <w:tr w:rsidR="00165725" w:rsidRPr="00A77CD5" w:rsidTr="007D7DD3">
        <w:tc>
          <w:tcPr>
            <w:tcW w:w="3192" w:type="dxa"/>
          </w:tcPr>
          <w:p w:rsidR="00165725" w:rsidRPr="00A77CD5" w:rsidRDefault="00E43129" w:rsidP="007D7DD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š</w:t>
            </w:r>
            <w:r w:rsidR="00E41F2B">
              <w:rPr>
                <w:rFonts w:ascii="Arial" w:hAnsi="Arial" w:cs="Arial"/>
                <w:bCs/>
              </w:rPr>
              <w:t>aš,</w:t>
            </w:r>
            <w:r w:rsidR="00165725" w:rsidRPr="00A77CD5">
              <w:rPr>
                <w:rFonts w:ascii="Arial" w:hAnsi="Arial" w:cs="Arial"/>
                <w:bCs/>
              </w:rPr>
              <w:t xml:space="preserve"> trska,</w:t>
            </w:r>
            <w:r w:rsidR="00E41F2B">
              <w:rPr>
                <w:rFonts w:ascii="Arial" w:hAnsi="Arial" w:cs="Arial"/>
                <w:bCs/>
              </w:rPr>
              <w:t xml:space="preserve"> rogoz, perunika, vrba, topola</w:t>
            </w:r>
          </w:p>
        </w:tc>
        <w:tc>
          <w:tcPr>
            <w:tcW w:w="3192" w:type="dxa"/>
          </w:tcPr>
          <w:p w:rsidR="001C5777" w:rsidRPr="00A77CD5" w:rsidRDefault="00E43129" w:rsidP="007D7DD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="001C5777" w:rsidRPr="00A77CD5">
              <w:rPr>
                <w:rFonts w:ascii="Arial" w:hAnsi="Arial" w:cs="Arial"/>
                <w:bCs/>
              </w:rPr>
              <w:t>tice: d</w:t>
            </w:r>
            <w:r w:rsidR="00165725" w:rsidRPr="00A77CD5">
              <w:rPr>
                <w:rFonts w:ascii="Arial" w:hAnsi="Arial" w:cs="Arial"/>
                <w:bCs/>
              </w:rPr>
              <w:t>ivlje patke, rode,</w:t>
            </w:r>
            <w:r w:rsidR="001C5777" w:rsidRPr="00A77CD5">
              <w:rPr>
                <w:rFonts w:ascii="Arial" w:hAnsi="Arial" w:cs="Arial"/>
                <w:bCs/>
              </w:rPr>
              <w:t xml:space="preserve"> čaplja, gnjurac</w:t>
            </w:r>
          </w:p>
          <w:p w:rsidR="00165725" w:rsidRPr="00A77CD5" w:rsidRDefault="00165725" w:rsidP="007D7DD3">
            <w:pPr>
              <w:rPr>
                <w:rFonts w:ascii="Arial" w:hAnsi="Arial" w:cs="Arial"/>
                <w:bCs/>
              </w:rPr>
            </w:pPr>
            <w:r w:rsidRPr="00A77CD5">
              <w:rPr>
                <w:rFonts w:ascii="Arial" w:hAnsi="Arial" w:cs="Arial"/>
                <w:bCs/>
              </w:rPr>
              <w:t>žabe, brojni kukci: obalčar i tular</w:t>
            </w:r>
          </w:p>
        </w:tc>
        <w:tc>
          <w:tcPr>
            <w:tcW w:w="3192" w:type="dxa"/>
          </w:tcPr>
          <w:p w:rsidR="00165725" w:rsidRPr="00A77CD5" w:rsidRDefault="00E43129" w:rsidP="007D7DD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</w:t>
            </w:r>
            <w:r w:rsidR="0079696C" w:rsidRPr="00A77CD5">
              <w:rPr>
                <w:rFonts w:ascii="Arial" w:hAnsi="Arial" w:cs="Arial"/>
                <w:bCs/>
              </w:rPr>
              <w:t>ibe: štuka, šaran, som, deverika</w:t>
            </w:r>
            <w:r w:rsidR="00165725" w:rsidRPr="00A77CD5">
              <w:rPr>
                <w:rFonts w:ascii="Arial" w:hAnsi="Arial" w:cs="Arial"/>
                <w:bCs/>
              </w:rPr>
              <w:t>, smuđ,</w:t>
            </w:r>
            <w:r w:rsidR="00E41F2B">
              <w:rPr>
                <w:rFonts w:ascii="Arial" w:hAnsi="Arial" w:cs="Arial"/>
                <w:bCs/>
              </w:rPr>
              <w:t xml:space="preserve"> mrena,</w:t>
            </w:r>
            <w:r w:rsidR="00E50930" w:rsidRPr="00A77CD5">
              <w:rPr>
                <w:rFonts w:ascii="Arial" w:hAnsi="Arial" w:cs="Arial"/>
                <w:bCs/>
              </w:rPr>
              <w:t xml:space="preserve"> crnka</w:t>
            </w:r>
          </w:p>
          <w:p w:rsidR="00165725" w:rsidRPr="00A77CD5" w:rsidRDefault="00165725" w:rsidP="007D7DD3">
            <w:pPr>
              <w:rPr>
                <w:rFonts w:ascii="Arial" w:hAnsi="Arial" w:cs="Arial"/>
                <w:bCs/>
              </w:rPr>
            </w:pPr>
          </w:p>
        </w:tc>
      </w:tr>
    </w:tbl>
    <w:p w:rsidR="00165725" w:rsidRPr="00A77CD5" w:rsidRDefault="00165725" w:rsidP="00065FE0">
      <w:pPr>
        <w:rPr>
          <w:rFonts w:ascii="Arial" w:hAnsi="Arial" w:cs="Arial"/>
          <w:bCs/>
        </w:rPr>
      </w:pPr>
    </w:p>
    <w:p w:rsidR="00195B44" w:rsidRPr="00E41F2B" w:rsidRDefault="00195B44" w:rsidP="00195B44">
      <w:pPr>
        <w:rPr>
          <w:rFonts w:ascii="Arial" w:hAnsi="Arial" w:cs="Arial"/>
          <w:color w:val="000000"/>
          <w:shd w:val="clear" w:color="auto" w:fill="FFFFFF"/>
        </w:rPr>
      </w:pPr>
      <w:r w:rsidRPr="00A77CD5">
        <w:rPr>
          <w:rStyle w:val="Strong"/>
          <w:rFonts w:ascii="Arial" w:hAnsi="Arial" w:cs="Arial"/>
          <w:color w:val="000000"/>
          <w:shd w:val="clear" w:color="auto" w:fill="FFFFFF"/>
        </w:rPr>
        <w:t>Mura</w:t>
      </w:r>
      <w:r w:rsidR="00E41F2B">
        <w:rPr>
          <w:rStyle w:val="Strong"/>
          <w:rFonts w:ascii="Arial" w:hAnsi="Arial" w:cs="Arial"/>
          <w:color w:val="000000"/>
          <w:shd w:val="clear" w:color="auto" w:fill="FFFFFF"/>
        </w:rPr>
        <w:t xml:space="preserve"> </w:t>
      </w:r>
      <w:r w:rsidRPr="00A77CD5">
        <w:rPr>
          <w:rFonts w:ascii="Arial" w:hAnsi="Arial" w:cs="Arial"/>
          <w:color w:val="000000"/>
          <w:shd w:val="clear" w:color="auto" w:fill="FFFFFF"/>
        </w:rPr>
        <w:t>izvire u Niskim Turama u Austriji. Ime joj je keltskog</w:t>
      </w:r>
      <w:r w:rsidR="00E43129">
        <w:rPr>
          <w:rFonts w:ascii="Arial" w:hAnsi="Arial" w:cs="Arial"/>
          <w:color w:val="000000"/>
          <w:shd w:val="clear" w:color="auto" w:fill="FFFFFF"/>
        </w:rPr>
        <w:t>a</w:t>
      </w:r>
      <w:r w:rsidRPr="00A77CD5">
        <w:rPr>
          <w:rFonts w:ascii="Arial" w:hAnsi="Arial" w:cs="Arial"/>
          <w:color w:val="000000"/>
          <w:shd w:val="clear" w:color="auto" w:fill="FFFFFF"/>
        </w:rPr>
        <w:t xml:space="preserve"> podrijetla, u svezi s vlažnom tratinom. Duga je 492 km. U svome gornjem dijelu teče južnom Austrijom i slovenskim Prekmurjem. Dijelom svojeg</w:t>
      </w:r>
      <w:r w:rsidR="00E43129">
        <w:rPr>
          <w:rFonts w:ascii="Arial" w:hAnsi="Arial" w:cs="Arial"/>
          <w:color w:val="000000"/>
          <w:shd w:val="clear" w:color="auto" w:fill="FFFFFF"/>
        </w:rPr>
        <w:t>a</w:t>
      </w:r>
      <w:r w:rsidRPr="00A77CD5">
        <w:rPr>
          <w:rFonts w:ascii="Arial" w:hAnsi="Arial" w:cs="Arial"/>
          <w:color w:val="000000"/>
          <w:shd w:val="clear" w:color="auto" w:fill="FFFFFF"/>
        </w:rPr>
        <w:t xml:space="preserve"> toka granična je rijeka, između Austrije i Slovenije, Slovenije i Hrvatske te Mađarske i Hrvatske. U dijelu između Mađarske i Hrvatske, u dužini </w:t>
      </w:r>
      <w:r w:rsidR="00E43129">
        <w:rPr>
          <w:rFonts w:ascii="Arial" w:hAnsi="Arial" w:cs="Arial"/>
          <w:color w:val="000000"/>
          <w:shd w:val="clear" w:color="auto" w:fill="FFFFFF"/>
        </w:rPr>
        <w:t xml:space="preserve">od </w:t>
      </w:r>
      <w:r w:rsidRPr="00A77CD5">
        <w:rPr>
          <w:rFonts w:ascii="Arial" w:hAnsi="Arial" w:cs="Arial"/>
          <w:color w:val="000000"/>
          <w:shd w:val="clear" w:color="auto" w:fill="FFFFFF"/>
        </w:rPr>
        <w:t>78 km</w:t>
      </w:r>
      <w:r w:rsidR="0072459C">
        <w:rPr>
          <w:rFonts w:ascii="Arial" w:hAnsi="Arial" w:cs="Arial"/>
          <w:color w:val="000000"/>
          <w:shd w:val="clear" w:color="auto" w:fill="FFFFFF"/>
        </w:rPr>
        <w:t>,</w:t>
      </w:r>
      <w:r w:rsidRPr="00A77CD5">
        <w:rPr>
          <w:rFonts w:ascii="Arial" w:hAnsi="Arial" w:cs="Arial"/>
          <w:color w:val="000000"/>
          <w:shd w:val="clear" w:color="auto" w:fill="FFFFFF"/>
        </w:rPr>
        <w:t xml:space="preserve"> teče kroz ostatke nekadašnje velike hrastove šume i močvarnim područjem</w:t>
      </w:r>
      <w:r w:rsidR="00E41F2B">
        <w:rPr>
          <w:rStyle w:val="apple-converted-space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E41F2B" w:rsidRPr="00E41F2B">
        <w:rPr>
          <w:rStyle w:val="apple-converted-space"/>
          <w:rFonts w:ascii="Arial" w:hAnsi="Arial" w:cs="Arial"/>
          <w:bCs/>
          <w:color w:val="000000"/>
          <w:shd w:val="clear" w:color="auto" w:fill="FFFFFF"/>
        </w:rPr>
        <w:t>po</w:t>
      </w:r>
      <w:r w:rsidR="0072459C">
        <w:rPr>
          <w:rFonts w:ascii="Arial" w:hAnsi="Arial" w:cs="Arial"/>
          <w:color w:val="000000"/>
          <w:shd w:val="clear" w:color="auto" w:fill="FFFFFF"/>
        </w:rPr>
        <w:t>kraj Podturna i Domašinca</w:t>
      </w:r>
      <w:r w:rsidRPr="00A77CD5">
        <w:rPr>
          <w:rFonts w:ascii="Arial" w:hAnsi="Arial" w:cs="Arial"/>
          <w:color w:val="000000"/>
          <w:shd w:val="clear" w:color="auto" w:fill="FFFFFF"/>
        </w:rPr>
        <w:t xml:space="preserve"> oblikujući najsjeverniji zaštićeni prirodni krajobraz Hrvatske. Za manje je brodove plovna od Graza do Legrada gdje se ulijeva u Dravu. Njezina je prosječna širina 110 m. U meandru na lijevoj obali u Općini Sveti Martin na Muri najsjevernija je geografska točka Republike Hrvatske. Predaja govori o</w:t>
      </w:r>
      <w:r w:rsidR="00E41F2B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</w:t>
      </w:r>
      <w:r w:rsidRPr="00A77CD5">
        <w:rPr>
          <w:rStyle w:val="Emphasis"/>
          <w:rFonts w:ascii="Arial" w:hAnsi="Arial" w:cs="Arial"/>
          <w:color w:val="000000"/>
          <w:shd w:val="clear" w:color="auto" w:fill="FFFFFF"/>
        </w:rPr>
        <w:t>murskim deklama</w:t>
      </w:r>
      <w:r w:rsidR="00E41F2B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</w:t>
      </w:r>
      <w:r w:rsidRPr="00A77CD5">
        <w:rPr>
          <w:rFonts w:ascii="Arial" w:hAnsi="Arial" w:cs="Arial"/>
          <w:color w:val="000000"/>
          <w:shd w:val="clear" w:color="auto" w:fill="FFFFFF"/>
        </w:rPr>
        <w:t>koje žive u njoj.</w:t>
      </w:r>
      <w:r w:rsidRPr="00A77CD5">
        <w:rPr>
          <w:rFonts w:ascii="Arial" w:hAnsi="Arial" w:cs="Arial"/>
          <w:color w:val="000000"/>
        </w:rPr>
        <w:br/>
      </w:r>
      <w:r w:rsidRPr="00A77CD5">
        <w:rPr>
          <w:rFonts w:ascii="Arial" w:hAnsi="Arial" w:cs="Arial"/>
          <w:color w:val="000000"/>
          <w:shd w:val="clear" w:color="auto" w:fill="FFFFFF"/>
        </w:rPr>
        <w:t xml:space="preserve">Produbljujući glineno korito i potkopavajući obale, riječno se dno na nekim mjestima spustilo do sloja ugljena. S murskoga riječnog dna kod sela Križovec još </w:t>
      </w:r>
      <w:r w:rsidR="00E41F2B">
        <w:rPr>
          <w:rFonts w:ascii="Arial" w:hAnsi="Arial" w:cs="Arial"/>
          <w:color w:val="000000"/>
          <w:shd w:val="clear" w:color="auto" w:fill="FFFFFF"/>
        </w:rPr>
        <w:t xml:space="preserve">i danas je moguće izvući komade </w:t>
      </w:r>
      <w:r w:rsidRPr="00A77CD5">
        <w:rPr>
          <w:rFonts w:ascii="Arial" w:hAnsi="Arial" w:cs="Arial"/>
          <w:color w:val="000000"/>
          <w:shd w:val="clear" w:color="auto" w:fill="FFFFFF"/>
        </w:rPr>
        <w:t>ugljena, što je i svojevrsni fenomen. Mura je između dvaju svjetskih ratova bila važan izvor vrijedne sirovine međimurskim seljacima koji su ga, služeći se čamcima, vadili s riječnog</w:t>
      </w:r>
      <w:r w:rsidR="005C01D6">
        <w:rPr>
          <w:rFonts w:ascii="Arial" w:hAnsi="Arial" w:cs="Arial"/>
          <w:color w:val="000000"/>
          <w:shd w:val="clear" w:color="auto" w:fill="FFFFFF"/>
        </w:rPr>
        <w:t>a</w:t>
      </w:r>
      <w:r w:rsidRPr="00A77CD5">
        <w:rPr>
          <w:rFonts w:ascii="Arial" w:hAnsi="Arial" w:cs="Arial"/>
          <w:color w:val="000000"/>
          <w:shd w:val="clear" w:color="auto" w:fill="FFFFFF"/>
        </w:rPr>
        <w:t xml:space="preserve"> dna i prevozili kućama za ogrjev i prodaju.</w:t>
      </w:r>
    </w:p>
    <w:p w:rsidR="00165725" w:rsidRPr="00A77CD5" w:rsidRDefault="00165725" w:rsidP="00065FE0">
      <w:pPr>
        <w:rPr>
          <w:rFonts w:ascii="Arial" w:hAnsi="Arial" w:cs="Arial"/>
          <w:bCs/>
        </w:rPr>
      </w:pPr>
    </w:p>
    <w:p w:rsidR="00746B74" w:rsidRPr="00A77CD5" w:rsidRDefault="00881A9F" w:rsidP="00065FE0">
      <w:pPr>
        <w:rPr>
          <w:rFonts w:ascii="Arial" w:hAnsi="Arial" w:cs="Arial"/>
          <w:bCs/>
        </w:rPr>
      </w:pPr>
      <w:r w:rsidRPr="00A77CD5">
        <w:rPr>
          <w:rFonts w:ascii="Arial" w:hAnsi="Arial" w:cs="Arial"/>
          <w:b/>
          <w:bCs/>
        </w:rPr>
        <w:t>7</w:t>
      </w:r>
      <w:r w:rsidR="00746B74" w:rsidRPr="00A77CD5">
        <w:rPr>
          <w:rFonts w:ascii="Arial" w:hAnsi="Arial" w:cs="Arial"/>
          <w:b/>
          <w:bCs/>
        </w:rPr>
        <w:t>.</w:t>
      </w:r>
      <w:r w:rsidR="006730BD" w:rsidRPr="00A77CD5">
        <w:rPr>
          <w:rFonts w:ascii="Arial" w:hAnsi="Arial" w:cs="Arial"/>
          <w:b/>
          <w:bCs/>
        </w:rPr>
        <w:t xml:space="preserve"> </w:t>
      </w:r>
      <w:r w:rsidR="00746B74" w:rsidRPr="00A77CD5">
        <w:rPr>
          <w:rFonts w:ascii="Arial" w:hAnsi="Arial" w:cs="Arial"/>
          <w:b/>
          <w:bCs/>
        </w:rPr>
        <w:t>Draškovec</w:t>
      </w:r>
      <w:r w:rsidR="00E41F2B">
        <w:rPr>
          <w:rFonts w:ascii="Arial" w:hAnsi="Arial" w:cs="Arial"/>
          <w:b/>
          <w:bCs/>
        </w:rPr>
        <w:t xml:space="preserve"> (</w:t>
      </w:r>
      <w:r w:rsidR="009519CE" w:rsidRPr="00A77CD5">
        <w:rPr>
          <w:rFonts w:ascii="Arial" w:hAnsi="Arial" w:cs="Arial"/>
          <w:b/>
          <w:bCs/>
        </w:rPr>
        <w:t>mađ. Ligetvar)</w:t>
      </w:r>
      <w:r w:rsidR="00E43129">
        <w:rPr>
          <w:rFonts w:ascii="Arial" w:hAnsi="Arial" w:cs="Arial"/>
          <w:bCs/>
        </w:rPr>
        <w:t xml:space="preserve"> (</w:t>
      </w:r>
      <w:r w:rsidR="00CD0AC2" w:rsidRPr="00A77CD5">
        <w:rPr>
          <w:rFonts w:ascii="Arial" w:hAnsi="Arial" w:cs="Arial"/>
          <w:bCs/>
        </w:rPr>
        <w:t>DM</w:t>
      </w:r>
      <w:r w:rsidR="00E43129">
        <w:rPr>
          <w:rFonts w:ascii="Arial" w:hAnsi="Arial" w:cs="Arial"/>
          <w:bCs/>
        </w:rPr>
        <w:t>)</w:t>
      </w:r>
      <w:r w:rsidR="00CD0AC2" w:rsidRPr="00A77CD5">
        <w:rPr>
          <w:rFonts w:ascii="Arial" w:hAnsi="Arial" w:cs="Arial"/>
          <w:bCs/>
        </w:rPr>
        <w:t xml:space="preserve"> </w:t>
      </w:r>
      <w:r w:rsidR="002F252B">
        <w:rPr>
          <w:rFonts w:ascii="Arial" w:hAnsi="Arial" w:cs="Arial"/>
          <w:bCs/>
        </w:rPr>
        <w:t xml:space="preserve">– </w:t>
      </w:r>
      <w:r w:rsidR="00746B74" w:rsidRPr="00A77CD5">
        <w:rPr>
          <w:rFonts w:ascii="Arial" w:hAnsi="Arial" w:cs="Arial"/>
          <w:bCs/>
        </w:rPr>
        <w:t xml:space="preserve">razgled crkve sv. Roka iz 17. </w:t>
      </w:r>
      <w:r w:rsidR="00A46D51" w:rsidRPr="00A77CD5">
        <w:rPr>
          <w:rFonts w:ascii="Arial" w:hAnsi="Arial" w:cs="Arial"/>
          <w:bCs/>
        </w:rPr>
        <w:t>s</w:t>
      </w:r>
      <w:r w:rsidR="00746B74" w:rsidRPr="00A77CD5">
        <w:rPr>
          <w:rFonts w:ascii="Arial" w:hAnsi="Arial" w:cs="Arial"/>
          <w:bCs/>
        </w:rPr>
        <w:t>t.</w:t>
      </w:r>
      <w:r w:rsidR="00E41F2B">
        <w:rPr>
          <w:rFonts w:ascii="Arial" w:hAnsi="Arial" w:cs="Arial"/>
          <w:bCs/>
        </w:rPr>
        <w:t>, crkva s</w:t>
      </w:r>
      <w:r w:rsidR="00A46D51" w:rsidRPr="00A77CD5">
        <w:rPr>
          <w:rFonts w:ascii="Arial" w:hAnsi="Arial" w:cs="Arial"/>
          <w:bCs/>
        </w:rPr>
        <w:t xml:space="preserve"> dva tornja</w:t>
      </w:r>
    </w:p>
    <w:p w:rsidR="008E050C" w:rsidRPr="00E41F2B" w:rsidRDefault="008E050C" w:rsidP="008E050C">
      <w:pPr>
        <w:pStyle w:val="NormalWeb"/>
        <w:spacing w:before="0" w:beforeAutospacing="0" w:after="0" w:afterAutospacing="0" w:line="300" w:lineRule="atLeast"/>
        <w:textAlignment w:val="baseline"/>
        <w:rPr>
          <w:rFonts w:ascii="Arial" w:hAnsi="Arial" w:cs="Arial"/>
        </w:rPr>
      </w:pPr>
      <w:r w:rsidRPr="00E41F2B">
        <w:rPr>
          <w:rFonts w:ascii="Arial" w:hAnsi="Arial" w:cs="Arial"/>
        </w:rPr>
        <w:t>Polovicom 18.</w:t>
      </w:r>
      <w:r w:rsidR="00E41F2B">
        <w:rPr>
          <w:rFonts w:ascii="Arial" w:hAnsi="Arial" w:cs="Arial"/>
        </w:rPr>
        <w:t xml:space="preserve"> </w:t>
      </w:r>
      <w:r w:rsidRPr="00E41F2B">
        <w:rPr>
          <w:rFonts w:ascii="Arial" w:hAnsi="Arial" w:cs="Arial"/>
        </w:rPr>
        <w:t>st. u Međimurju je vladala stočna kuga, pa je u donjem</w:t>
      </w:r>
      <w:r w:rsidR="00C2004C">
        <w:rPr>
          <w:rFonts w:ascii="Arial" w:hAnsi="Arial" w:cs="Arial"/>
        </w:rPr>
        <w:t>u</w:t>
      </w:r>
      <w:r w:rsidRPr="00E41F2B">
        <w:rPr>
          <w:rFonts w:ascii="Arial" w:hAnsi="Arial" w:cs="Arial"/>
        </w:rPr>
        <w:t xml:space="preserve"> Međimurju vidljiv nagli pad stoke što je bilo uzrok velikom</w:t>
      </w:r>
      <w:r w:rsidR="00C2004C">
        <w:rPr>
          <w:rFonts w:ascii="Arial" w:hAnsi="Arial" w:cs="Arial"/>
        </w:rPr>
        <w:t>u</w:t>
      </w:r>
      <w:r w:rsidRPr="00E41F2B">
        <w:rPr>
          <w:rFonts w:ascii="Arial" w:hAnsi="Arial" w:cs="Arial"/>
        </w:rPr>
        <w:t xml:space="preserve"> osiromašenju stanovništva i teških gospodarskih prilika. Juraj pl.</w:t>
      </w:r>
      <w:r w:rsidR="00E41F2B">
        <w:rPr>
          <w:rFonts w:ascii="Arial" w:hAnsi="Arial" w:cs="Arial"/>
        </w:rPr>
        <w:t xml:space="preserve"> </w:t>
      </w:r>
      <w:r w:rsidRPr="00E41F2B">
        <w:rPr>
          <w:rFonts w:ascii="Arial" w:hAnsi="Arial" w:cs="Arial"/>
        </w:rPr>
        <w:t>Osterhuber</w:t>
      </w:r>
      <w:r w:rsidR="00C2004C">
        <w:rPr>
          <w:rFonts w:ascii="Arial" w:hAnsi="Arial" w:cs="Arial"/>
        </w:rPr>
        <w:t>,</w:t>
      </w:r>
      <w:r w:rsidR="00D92ABD">
        <w:rPr>
          <w:rFonts w:ascii="Arial" w:hAnsi="Arial" w:cs="Arial"/>
        </w:rPr>
        <w:t xml:space="preserve"> </w:t>
      </w:r>
      <w:r w:rsidRPr="00E41F2B">
        <w:rPr>
          <w:rFonts w:ascii="Arial" w:hAnsi="Arial" w:cs="Arial"/>
        </w:rPr>
        <w:t>opunomoćenik Mihaela Ivana Althana III</w:t>
      </w:r>
      <w:r w:rsidR="00E41F2B">
        <w:rPr>
          <w:rFonts w:ascii="Arial" w:hAnsi="Arial" w:cs="Arial"/>
        </w:rPr>
        <w:t xml:space="preserve">. </w:t>
      </w:r>
      <w:r w:rsidRPr="00E41F2B">
        <w:rPr>
          <w:rFonts w:ascii="Arial" w:hAnsi="Arial" w:cs="Arial"/>
        </w:rPr>
        <w:t>(1710</w:t>
      </w:r>
      <w:r w:rsidR="00C2004C">
        <w:rPr>
          <w:rFonts w:ascii="Arial" w:hAnsi="Arial" w:cs="Arial"/>
        </w:rPr>
        <w:t xml:space="preserve">. </w:t>
      </w:r>
      <w:r w:rsidR="00D92ABD">
        <w:rPr>
          <w:rFonts w:ascii="Arial" w:hAnsi="Arial" w:cs="Arial"/>
        </w:rPr>
        <w:t xml:space="preserve">– </w:t>
      </w:r>
      <w:r w:rsidRPr="00E41F2B">
        <w:rPr>
          <w:rFonts w:ascii="Arial" w:hAnsi="Arial" w:cs="Arial"/>
        </w:rPr>
        <w:t>1778</w:t>
      </w:r>
      <w:r w:rsidR="00C2004C">
        <w:rPr>
          <w:rFonts w:ascii="Arial" w:hAnsi="Arial" w:cs="Arial"/>
        </w:rPr>
        <w:t>.</w:t>
      </w:r>
      <w:r w:rsidRPr="00E41F2B">
        <w:rPr>
          <w:rFonts w:ascii="Arial" w:hAnsi="Arial" w:cs="Arial"/>
        </w:rPr>
        <w:t>)</w:t>
      </w:r>
      <w:r w:rsidR="00C2004C">
        <w:rPr>
          <w:rFonts w:ascii="Arial" w:hAnsi="Arial" w:cs="Arial"/>
        </w:rPr>
        <w:t>,</w:t>
      </w:r>
      <w:r w:rsidRPr="00E41F2B">
        <w:rPr>
          <w:rFonts w:ascii="Arial" w:hAnsi="Arial" w:cs="Arial"/>
        </w:rPr>
        <w:t xml:space="preserve"> glavnog</w:t>
      </w:r>
      <w:r w:rsidR="00C2004C">
        <w:rPr>
          <w:rFonts w:ascii="Arial" w:hAnsi="Arial" w:cs="Arial"/>
        </w:rPr>
        <w:t>a</w:t>
      </w:r>
      <w:r w:rsidRPr="00E41F2B">
        <w:rPr>
          <w:rFonts w:ascii="Arial" w:hAnsi="Arial" w:cs="Arial"/>
        </w:rPr>
        <w:t xml:space="preserve"> donatora crkve i tadašnjeg</w:t>
      </w:r>
      <w:r w:rsidR="00C2004C">
        <w:rPr>
          <w:rFonts w:ascii="Arial" w:hAnsi="Arial" w:cs="Arial"/>
        </w:rPr>
        <w:t>a</w:t>
      </w:r>
      <w:r w:rsidRPr="00E41F2B">
        <w:rPr>
          <w:rFonts w:ascii="Arial" w:hAnsi="Arial" w:cs="Arial"/>
        </w:rPr>
        <w:t xml:space="preserve"> gospodara Međimurja</w:t>
      </w:r>
      <w:r w:rsidR="00C2004C">
        <w:rPr>
          <w:rFonts w:ascii="Arial" w:hAnsi="Arial" w:cs="Arial"/>
        </w:rPr>
        <w:t>,</w:t>
      </w:r>
      <w:r w:rsidRPr="00E41F2B">
        <w:rPr>
          <w:rFonts w:ascii="Arial" w:hAnsi="Arial" w:cs="Arial"/>
        </w:rPr>
        <w:t xml:space="preserve"> potpisao je 27.</w:t>
      </w:r>
      <w:r w:rsidR="00E41F2B">
        <w:rPr>
          <w:rFonts w:ascii="Arial" w:hAnsi="Arial" w:cs="Arial"/>
        </w:rPr>
        <w:t xml:space="preserve"> </w:t>
      </w:r>
      <w:r w:rsidR="00C2004C">
        <w:rPr>
          <w:rFonts w:ascii="Arial" w:hAnsi="Arial" w:cs="Arial"/>
        </w:rPr>
        <w:t>V</w:t>
      </w:r>
      <w:r w:rsidRPr="00E41F2B">
        <w:rPr>
          <w:rFonts w:ascii="Arial" w:hAnsi="Arial" w:cs="Arial"/>
        </w:rPr>
        <w:t>.</w:t>
      </w:r>
      <w:r w:rsidR="00E41F2B">
        <w:rPr>
          <w:rFonts w:ascii="Arial" w:hAnsi="Arial" w:cs="Arial"/>
        </w:rPr>
        <w:t xml:space="preserve"> 1760</w:t>
      </w:r>
      <w:r w:rsidRPr="00E41F2B">
        <w:rPr>
          <w:rFonts w:ascii="Arial" w:hAnsi="Arial" w:cs="Arial"/>
        </w:rPr>
        <w:t>.</w:t>
      </w:r>
      <w:r w:rsidR="00E41F2B">
        <w:rPr>
          <w:rFonts w:ascii="Arial" w:hAnsi="Arial" w:cs="Arial"/>
        </w:rPr>
        <w:t xml:space="preserve"> </w:t>
      </w:r>
      <w:r w:rsidRPr="00E41F2B">
        <w:rPr>
          <w:rFonts w:ascii="Arial" w:hAnsi="Arial" w:cs="Arial"/>
        </w:rPr>
        <w:t>g. u Legradu ispravu o utemeljenju crkve sv. Roka u Draškovcu.</w:t>
      </w:r>
    </w:p>
    <w:p w:rsidR="008E050C" w:rsidRPr="00E41F2B" w:rsidRDefault="008E050C" w:rsidP="008E050C">
      <w:pPr>
        <w:pStyle w:val="NormalWeb"/>
        <w:spacing w:before="0" w:beforeAutospacing="0" w:after="75" w:afterAutospacing="0" w:line="300" w:lineRule="atLeast"/>
        <w:textAlignment w:val="baseline"/>
        <w:rPr>
          <w:rFonts w:ascii="Arial" w:hAnsi="Arial" w:cs="Arial"/>
        </w:rPr>
      </w:pPr>
      <w:r w:rsidRPr="00E41F2B">
        <w:rPr>
          <w:rFonts w:ascii="Arial" w:hAnsi="Arial" w:cs="Arial"/>
        </w:rPr>
        <w:t xml:space="preserve">Župa </w:t>
      </w:r>
      <w:r w:rsidR="00C2004C">
        <w:rPr>
          <w:rFonts w:ascii="Arial" w:hAnsi="Arial" w:cs="Arial"/>
        </w:rPr>
        <w:t xml:space="preserve">je </w:t>
      </w:r>
      <w:r w:rsidRPr="00E41F2B">
        <w:rPr>
          <w:rFonts w:ascii="Arial" w:hAnsi="Arial" w:cs="Arial"/>
        </w:rPr>
        <w:t>osnovana 30.</w:t>
      </w:r>
      <w:r w:rsidR="00E41F2B">
        <w:rPr>
          <w:rFonts w:ascii="Arial" w:hAnsi="Arial" w:cs="Arial"/>
        </w:rPr>
        <w:t xml:space="preserve"> </w:t>
      </w:r>
      <w:r w:rsidR="00C2004C">
        <w:rPr>
          <w:rFonts w:ascii="Arial" w:hAnsi="Arial" w:cs="Arial"/>
        </w:rPr>
        <w:t>XI</w:t>
      </w:r>
      <w:r w:rsidRPr="00E41F2B">
        <w:rPr>
          <w:rFonts w:ascii="Arial" w:hAnsi="Arial" w:cs="Arial"/>
        </w:rPr>
        <w:t>.</w:t>
      </w:r>
      <w:r w:rsidR="00E41F2B">
        <w:rPr>
          <w:rFonts w:ascii="Arial" w:hAnsi="Arial" w:cs="Arial"/>
        </w:rPr>
        <w:t xml:space="preserve"> </w:t>
      </w:r>
      <w:r w:rsidRPr="00E41F2B">
        <w:rPr>
          <w:rFonts w:ascii="Arial" w:hAnsi="Arial" w:cs="Arial"/>
        </w:rPr>
        <w:t>1789.</w:t>
      </w:r>
      <w:r w:rsidR="00E41F2B">
        <w:rPr>
          <w:rFonts w:ascii="Arial" w:hAnsi="Arial" w:cs="Arial"/>
        </w:rPr>
        <w:t xml:space="preserve"> </w:t>
      </w:r>
      <w:r w:rsidRPr="00E41F2B">
        <w:rPr>
          <w:rFonts w:ascii="Arial" w:hAnsi="Arial" w:cs="Arial"/>
        </w:rPr>
        <w:t>g. kada dolazi prvi župnik</w:t>
      </w:r>
      <w:r w:rsidR="00C2004C">
        <w:rPr>
          <w:rFonts w:ascii="Arial" w:hAnsi="Arial" w:cs="Arial"/>
        </w:rPr>
        <w:t>,</w:t>
      </w:r>
      <w:r w:rsidRPr="00E41F2B">
        <w:rPr>
          <w:rFonts w:ascii="Arial" w:hAnsi="Arial" w:cs="Arial"/>
        </w:rPr>
        <w:t xml:space="preserve"> pavlin Vinko Horvat. Crkva se gradila od 1774.</w:t>
      </w:r>
      <w:r w:rsidR="00C2004C">
        <w:rPr>
          <w:rFonts w:ascii="Arial" w:hAnsi="Arial" w:cs="Arial"/>
        </w:rPr>
        <w:t xml:space="preserve"> do</w:t>
      </w:r>
      <w:r w:rsidR="00D92ABD">
        <w:rPr>
          <w:rFonts w:ascii="Arial" w:hAnsi="Arial" w:cs="Arial"/>
        </w:rPr>
        <w:t xml:space="preserve"> </w:t>
      </w:r>
      <w:r w:rsidRPr="00E41F2B">
        <w:rPr>
          <w:rFonts w:ascii="Arial" w:hAnsi="Arial" w:cs="Arial"/>
        </w:rPr>
        <w:t>1779.</w:t>
      </w:r>
      <w:r w:rsidR="00C2004C">
        <w:rPr>
          <w:rFonts w:ascii="Arial" w:hAnsi="Arial" w:cs="Arial"/>
        </w:rPr>
        <w:t xml:space="preserve"> </w:t>
      </w:r>
      <w:r w:rsidRPr="00E41F2B">
        <w:rPr>
          <w:rFonts w:ascii="Arial" w:hAnsi="Arial" w:cs="Arial"/>
        </w:rPr>
        <w:t>g. Na zapadnom</w:t>
      </w:r>
      <w:r w:rsidR="00C2004C">
        <w:rPr>
          <w:rFonts w:ascii="Arial" w:hAnsi="Arial" w:cs="Arial"/>
        </w:rPr>
        <w:t>e</w:t>
      </w:r>
      <w:r w:rsidRPr="00E41F2B">
        <w:rPr>
          <w:rFonts w:ascii="Arial" w:hAnsi="Arial" w:cs="Arial"/>
        </w:rPr>
        <w:t xml:space="preserve"> pročelju dva</w:t>
      </w:r>
      <w:r w:rsidR="00C2004C" w:rsidRPr="00C2004C">
        <w:rPr>
          <w:rFonts w:ascii="Arial" w:hAnsi="Arial" w:cs="Arial"/>
        </w:rPr>
        <w:t xml:space="preserve"> </w:t>
      </w:r>
      <w:r w:rsidR="00C2004C" w:rsidRPr="00E41F2B">
        <w:rPr>
          <w:rFonts w:ascii="Arial" w:hAnsi="Arial" w:cs="Arial"/>
        </w:rPr>
        <w:t>su</w:t>
      </w:r>
      <w:r w:rsidRPr="00E41F2B">
        <w:rPr>
          <w:rFonts w:ascii="Arial" w:hAnsi="Arial" w:cs="Arial"/>
        </w:rPr>
        <w:t xml:space="preserve"> tornja. Na sjevernoj strani nalazi se sakristija s oratorijem, a s ob</w:t>
      </w:r>
      <w:r w:rsidR="00C2004C">
        <w:rPr>
          <w:rFonts w:ascii="Arial" w:hAnsi="Arial" w:cs="Arial"/>
        </w:rPr>
        <w:t>iju</w:t>
      </w:r>
      <w:r w:rsidRPr="00E41F2B">
        <w:rPr>
          <w:rFonts w:ascii="Arial" w:hAnsi="Arial" w:cs="Arial"/>
        </w:rPr>
        <w:t xml:space="preserve"> stran</w:t>
      </w:r>
      <w:r w:rsidR="00C2004C">
        <w:rPr>
          <w:rFonts w:ascii="Arial" w:hAnsi="Arial" w:cs="Arial"/>
        </w:rPr>
        <w:t>a lađa</w:t>
      </w:r>
      <w:r w:rsidRPr="00E41F2B">
        <w:rPr>
          <w:rFonts w:ascii="Arial" w:hAnsi="Arial" w:cs="Arial"/>
        </w:rPr>
        <w:t xml:space="preserve"> dograđene su pobočne kapelice, pa tlocrt crkve ima oblik križa. Crkva je građena u kasnobaroknom</w:t>
      </w:r>
      <w:r w:rsidR="00C2004C">
        <w:rPr>
          <w:rFonts w:ascii="Arial" w:hAnsi="Arial" w:cs="Arial"/>
        </w:rPr>
        <w:t>e</w:t>
      </w:r>
      <w:r w:rsidRPr="00E41F2B">
        <w:rPr>
          <w:rFonts w:ascii="Arial" w:hAnsi="Arial" w:cs="Arial"/>
        </w:rPr>
        <w:t xml:space="preserve"> i klasicističkom</w:t>
      </w:r>
      <w:r w:rsidR="00C2004C">
        <w:rPr>
          <w:rFonts w:ascii="Arial" w:hAnsi="Arial" w:cs="Arial"/>
        </w:rPr>
        <w:t>e</w:t>
      </w:r>
      <w:r w:rsidRPr="00E41F2B">
        <w:rPr>
          <w:rFonts w:ascii="Arial" w:hAnsi="Arial" w:cs="Arial"/>
        </w:rPr>
        <w:t xml:space="preserve"> stilu.</w:t>
      </w:r>
    </w:p>
    <w:p w:rsidR="008E050C" w:rsidRPr="00A77CD5" w:rsidRDefault="008E050C" w:rsidP="00065FE0">
      <w:pPr>
        <w:rPr>
          <w:rFonts w:ascii="Arial" w:hAnsi="Arial" w:cs="Arial"/>
          <w:bCs/>
        </w:rPr>
      </w:pPr>
    </w:p>
    <w:p w:rsidR="00746B74" w:rsidRPr="00A77CD5" w:rsidRDefault="00881A9F" w:rsidP="00065FE0">
      <w:pPr>
        <w:rPr>
          <w:rFonts w:ascii="Arial" w:hAnsi="Arial" w:cs="Arial"/>
          <w:bCs/>
        </w:rPr>
      </w:pPr>
      <w:r w:rsidRPr="00A77CD5">
        <w:rPr>
          <w:rFonts w:ascii="Arial" w:hAnsi="Arial" w:cs="Arial"/>
          <w:b/>
          <w:bCs/>
        </w:rPr>
        <w:t>8</w:t>
      </w:r>
      <w:r w:rsidR="009133C7" w:rsidRPr="00A77CD5">
        <w:rPr>
          <w:rFonts w:ascii="Arial" w:hAnsi="Arial" w:cs="Arial"/>
          <w:b/>
          <w:bCs/>
        </w:rPr>
        <w:t>.</w:t>
      </w:r>
      <w:r w:rsidR="006730BD" w:rsidRPr="00A77CD5">
        <w:rPr>
          <w:rFonts w:ascii="Arial" w:hAnsi="Arial" w:cs="Arial"/>
          <w:b/>
          <w:bCs/>
        </w:rPr>
        <w:t xml:space="preserve"> </w:t>
      </w:r>
      <w:r w:rsidR="009133C7" w:rsidRPr="00A77CD5">
        <w:rPr>
          <w:rFonts w:ascii="Arial" w:hAnsi="Arial" w:cs="Arial"/>
          <w:b/>
          <w:bCs/>
        </w:rPr>
        <w:t>Donji Kraljevec</w:t>
      </w:r>
      <w:r w:rsidR="00C2004C">
        <w:rPr>
          <w:rFonts w:ascii="Arial" w:hAnsi="Arial" w:cs="Arial"/>
          <w:bCs/>
        </w:rPr>
        <w:t xml:space="preserve"> (</w:t>
      </w:r>
      <w:r w:rsidR="00D85C7C" w:rsidRPr="00A77CD5">
        <w:rPr>
          <w:rFonts w:ascii="Arial" w:hAnsi="Arial" w:cs="Arial"/>
          <w:bCs/>
        </w:rPr>
        <w:t>DM</w:t>
      </w:r>
      <w:r w:rsidR="00C2004C">
        <w:rPr>
          <w:rFonts w:ascii="Arial" w:hAnsi="Arial" w:cs="Arial"/>
          <w:bCs/>
        </w:rPr>
        <w:t>)</w:t>
      </w:r>
      <w:r w:rsidR="00D85C7C" w:rsidRPr="00A77CD5">
        <w:rPr>
          <w:rFonts w:ascii="Arial" w:hAnsi="Arial" w:cs="Arial"/>
          <w:bCs/>
        </w:rPr>
        <w:t xml:space="preserve"> </w:t>
      </w:r>
      <w:r w:rsidR="00D92ABD">
        <w:rPr>
          <w:rFonts w:ascii="Arial" w:hAnsi="Arial" w:cs="Arial"/>
          <w:bCs/>
        </w:rPr>
        <w:t xml:space="preserve">– </w:t>
      </w:r>
      <w:r w:rsidR="009133C7" w:rsidRPr="00A77CD5">
        <w:rPr>
          <w:rFonts w:ascii="Arial" w:hAnsi="Arial" w:cs="Arial"/>
          <w:bCs/>
        </w:rPr>
        <w:t>posjet tvornici Tehnix – razgled pogona, gospodarska i ekološka važnost</w:t>
      </w:r>
    </w:p>
    <w:p w:rsidR="00566F1D" w:rsidRPr="00A77CD5" w:rsidRDefault="00E41F2B" w:rsidP="00E41F2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Tehnix</w:t>
      </w:r>
      <w:r w:rsidR="00E476CA" w:rsidRPr="00A77CD5">
        <w:rPr>
          <w:rFonts w:ascii="Arial" w:hAnsi="Arial" w:cs="Arial"/>
          <w:bCs/>
        </w:rPr>
        <w:t xml:space="preserve"> je tvrtka koja je iz malog</w:t>
      </w:r>
      <w:r w:rsidR="00C2004C">
        <w:rPr>
          <w:rFonts w:ascii="Arial" w:hAnsi="Arial" w:cs="Arial"/>
          <w:bCs/>
        </w:rPr>
        <w:t>a</w:t>
      </w:r>
      <w:r w:rsidR="00E476CA" w:rsidRPr="00A77CD5">
        <w:rPr>
          <w:rFonts w:ascii="Arial" w:hAnsi="Arial" w:cs="Arial"/>
          <w:bCs/>
        </w:rPr>
        <w:t xml:space="preserve"> obiteljskog gospodarstva prerasla u suvremenu kompaniju koja </w:t>
      </w:r>
      <w:r>
        <w:rPr>
          <w:rFonts w:ascii="Arial" w:hAnsi="Arial" w:cs="Arial"/>
          <w:bCs/>
        </w:rPr>
        <w:t>je</w:t>
      </w:r>
      <w:r w:rsidR="00E476CA" w:rsidRPr="00A77CD5">
        <w:rPr>
          <w:rFonts w:ascii="Arial" w:hAnsi="Arial" w:cs="Arial"/>
          <w:bCs/>
        </w:rPr>
        <w:t xml:space="preserve"> svojim tehnološkim dostignućima i plasiranjem proizvoda učinila velik pomak u rješavanju problema zbrinjavanja otpada. Tehnix je poznat po vlastito</w:t>
      </w:r>
      <w:r w:rsidR="00C2004C">
        <w:rPr>
          <w:rFonts w:ascii="Arial" w:hAnsi="Arial" w:cs="Arial"/>
          <w:bCs/>
        </w:rPr>
        <w:t xml:space="preserve">j robnoj marki u zaštiti okoliša pod </w:t>
      </w:r>
      <w:r w:rsidR="0072459C">
        <w:rPr>
          <w:rFonts w:ascii="Arial" w:hAnsi="Arial" w:cs="Arial"/>
          <w:bCs/>
        </w:rPr>
        <w:t>imenom</w:t>
      </w:r>
      <w:r w:rsidR="00C2004C">
        <w:rPr>
          <w:rFonts w:ascii="Arial" w:hAnsi="Arial" w:cs="Arial"/>
          <w:bCs/>
        </w:rPr>
        <w:t xml:space="preserve"> </w:t>
      </w:r>
      <w:r w:rsidR="00E476CA" w:rsidRPr="00A77CD5">
        <w:rPr>
          <w:rFonts w:ascii="Arial" w:hAnsi="Arial" w:cs="Arial"/>
          <w:bCs/>
        </w:rPr>
        <w:t>Tehnix Global Ecological Company i vodeća je kompanija u regiji za projektira</w:t>
      </w:r>
      <w:r>
        <w:rPr>
          <w:rFonts w:ascii="Arial" w:hAnsi="Arial" w:cs="Arial"/>
          <w:bCs/>
        </w:rPr>
        <w:t xml:space="preserve">nje, proizvodnju, servisiranje </w:t>
      </w:r>
      <w:r w:rsidR="00E476CA" w:rsidRPr="00A77CD5">
        <w:rPr>
          <w:rFonts w:ascii="Arial" w:hAnsi="Arial" w:cs="Arial"/>
          <w:bCs/>
        </w:rPr>
        <w:t xml:space="preserve">strojeva i opreme za zaštitu okoliša te </w:t>
      </w:r>
      <w:r>
        <w:rPr>
          <w:rFonts w:ascii="Arial" w:hAnsi="Arial" w:cs="Arial"/>
          <w:bCs/>
        </w:rPr>
        <w:t>g</w:t>
      </w:r>
      <w:r w:rsidR="00566F1D" w:rsidRPr="00A77CD5">
        <w:rPr>
          <w:rFonts w:ascii="Arial" w:hAnsi="Arial" w:cs="Arial"/>
          <w:bCs/>
        </w:rPr>
        <w:t xml:space="preserve">ospodarenje otpadom. Kompanija Tehnix ima poduzeća i predstavništva u Mađarskoj, </w:t>
      </w:r>
      <w:r>
        <w:rPr>
          <w:rFonts w:ascii="Arial" w:hAnsi="Arial" w:cs="Arial"/>
          <w:bCs/>
        </w:rPr>
        <w:t>R</w:t>
      </w:r>
      <w:r w:rsidR="00566F1D" w:rsidRPr="00A77CD5">
        <w:rPr>
          <w:rFonts w:ascii="Arial" w:hAnsi="Arial" w:cs="Arial"/>
          <w:bCs/>
        </w:rPr>
        <w:t>umunjskoj, Srbi</w:t>
      </w:r>
      <w:r>
        <w:rPr>
          <w:rFonts w:ascii="Arial" w:hAnsi="Arial" w:cs="Arial"/>
          <w:bCs/>
        </w:rPr>
        <w:t>ji, Rusiji, Kosovu, Bosni i Herc</w:t>
      </w:r>
      <w:r w:rsidR="00566F1D" w:rsidRPr="00A77CD5">
        <w:rPr>
          <w:rFonts w:ascii="Arial" w:hAnsi="Arial" w:cs="Arial"/>
          <w:bCs/>
        </w:rPr>
        <w:t xml:space="preserve">egovini, Slovačkoj, Grčkoj, Makedoniji, </w:t>
      </w:r>
      <w:r>
        <w:rPr>
          <w:rFonts w:ascii="Arial" w:hAnsi="Arial" w:cs="Arial"/>
          <w:bCs/>
        </w:rPr>
        <w:t>Luxemb</w:t>
      </w:r>
      <w:r w:rsidR="00566F1D" w:rsidRPr="00A77CD5">
        <w:rPr>
          <w:rFonts w:ascii="Arial" w:hAnsi="Arial" w:cs="Arial"/>
          <w:bCs/>
        </w:rPr>
        <w:t>urgu i UAE</w:t>
      </w:r>
      <w:r w:rsidR="00C2004C">
        <w:rPr>
          <w:rFonts w:ascii="Arial" w:hAnsi="Arial" w:cs="Arial"/>
          <w:bCs/>
        </w:rPr>
        <w:t>-u</w:t>
      </w:r>
      <w:r w:rsidR="00566F1D" w:rsidRPr="00A77CD5">
        <w:rPr>
          <w:rFonts w:ascii="Arial" w:hAnsi="Arial" w:cs="Arial"/>
          <w:bCs/>
        </w:rPr>
        <w:t>. Uz matičnu tvrtku u Donjem</w:t>
      </w:r>
      <w:r w:rsidR="00C2004C">
        <w:rPr>
          <w:rFonts w:ascii="Arial" w:hAnsi="Arial" w:cs="Arial"/>
          <w:bCs/>
        </w:rPr>
        <w:t>u</w:t>
      </w:r>
      <w:r w:rsidR="00566F1D" w:rsidRPr="00A77CD5">
        <w:rPr>
          <w:rFonts w:ascii="Arial" w:hAnsi="Arial" w:cs="Arial"/>
          <w:bCs/>
        </w:rPr>
        <w:t xml:space="preserve"> Kraljevcu, Tehnix ima tvornice u Srbiji, Mađarskoj i Rumunjskoj, a uskoro će imati i tvornicu na </w:t>
      </w:r>
      <w:r w:rsidR="0072459C">
        <w:rPr>
          <w:rFonts w:ascii="Arial" w:hAnsi="Arial" w:cs="Arial"/>
          <w:bCs/>
        </w:rPr>
        <w:t>važnome</w:t>
      </w:r>
      <w:r w:rsidR="00566F1D" w:rsidRPr="00A77CD5">
        <w:rPr>
          <w:rFonts w:ascii="Arial" w:hAnsi="Arial" w:cs="Arial"/>
          <w:bCs/>
        </w:rPr>
        <w:t xml:space="preserve"> tržištu Ujedinjenih Arapskih Emirata. Kompanija je organizirana, osposobljena i primjenjuje poslovne sustave ISO 9001 i ISO 14001.</w:t>
      </w:r>
      <w:r>
        <w:rPr>
          <w:rFonts w:ascii="Arial" w:hAnsi="Arial" w:cs="Arial"/>
          <w:bCs/>
        </w:rPr>
        <w:t xml:space="preserve"> </w:t>
      </w:r>
    </w:p>
    <w:p w:rsidR="00E476CA" w:rsidRPr="00A77CD5" w:rsidRDefault="00E476CA" w:rsidP="00065FE0">
      <w:pPr>
        <w:rPr>
          <w:rFonts w:ascii="Arial" w:hAnsi="Arial" w:cs="Arial"/>
          <w:bCs/>
        </w:rPr>
      </w:pPr>
    </w:p>
    <w:p w:rsidR="00E16184" w:rsidRPr="00A77CD5" w:rsidRDefault="00D92ABD" w:rsidP="00065FE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– </w:t>
      </w:r>
      <w:r w:rsidR="00C2004C">
        <w:rPr>
          <w:rFonts w:ascii="Arial" w:hAnsi="Arial" w:cs="Arial"/>
          <w:bCs/>
        </w:rPr>
        <w:t>vožnja prema g</w:t>
      </w:r>
      <w:r w:rsidR="00746B74" w:rsidRPr="00A77CD5">
        <w:rPr>
          <w:rFonts w:ascii="Arial" w:hAnsi="Arial" w:cs="Arial"/>
          <w:bCs/>
        </w:rPr>
        <w:t>ornjem</w:t>
      </w:r>
      <w:r w:rsidR="00C2004C">
        <w:rPr>
          <w:rFonts w:ascii="Arial" w:hAnsi="Arial" w:cs="Arial"/>
          <w:bCs/>
        </w:rPr>
        <w:t>u</w:t>
      </w:r>
      <w:r w:rsidR="00746B74" w:rsidRPr="00A77CD5">
        <w:rPr>
          <w:rFonts w:ascii="Arial" w:hAnsi="Arial" w:cs="Arial"/>
          <w:bCs/>
        </w:rPr>
        <w:t xml:space="preserve"> Međimurju</w:t>
      </w:r>
      <w:r w:rsidR="00C2004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– </w:t>
      </w:r>
      <w:r w:rsidR="00947DDD" w:rsidRPr="00A77CD5">
        <w:rPr>
          <w:rFonts w:ascii="Arial" w:hAnsi="Arial" w:cs="Arial"/>
          <w:bCs/>
        </w:rPr>
        <w:t>vinogradarstvo, voćarstvo, to</w:t>
      </w:r>
      <w:r w:rsidR="00B35130" w:rsidRPr="00A77CD5">
        <w:rPr>
          <w:rFonts w:ascii="Arial" w:hAnsi="Arial" w:cs="Arial"/>
          <w:bCs/>
        </w:rPr>
        <w:t>plički turizam</w:t>
      </w:r>
      <w:r w:rsidR="00E41F2B">
        <w:rPr>
          <w:rFonts w:ascii="Arial" w:hAnsi="Arial" w:cs="Arial"/>
          <w:bCs/>
        </w:rPr>
        <w:t xml:space="preserve">, </w:t>
      </w:r>
      <w:r w:rsidR="00947DDD" w:rsidRPr="00A77CD5">
        <w:rPr>
          <w:rFonts w:ascii="Arial" w:hAnsi="Arial" w:cs="Arial"/>
          <w:bCs/>
        </w:rPr>
        <w:t>vožnja vinskim cestama Međimurja</w:t>
      </w:r>
    </w:p>
    <w:p w:rsidR="00947DDD" w:rsidRPr="00A77CD5" w:rsidRDefault="00D92ABD" w:rsidP="00065FE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– </w:t>
      </w:r>
      <w:r w:rsidR="00E41F2B">
        <w:rPr>
          <w:rFonts w:ascii="Arial" w:hAnsi="Arial" w:cs="Arial"/>
          <w:bCs/>
        </w:rPr>
        <w:t>p</w:t>
      </w:r>
      <w:r w:rsidR="00C2004C">
        <w:rPr>
          <w:rFonts w:ascii="Arial" w:hAnsi="Arial" w:cs="Arial"/>
          <w:bCs/>
        </w:rPr>
        <w:t>anoramska vožnja kroz treći</w:t>
      </w:r>
      <w:r w:rsidR="0072459C">
        <w:rPr>
          <w:rFonts w:ascii="Arial" w:hAnsi="Arial" w:cs="Arial"/>
          <w:bCs/>
        </w:rPr>
        <w:t xml:space="preserve"> grad po veličini u županiji,</w:t>
      </w:r>
      <w:r w:rsidR="00947DDD" w:rsidRPr="00A77CD5">
        <w:rPr>
          <w:rFonts w:ascii="Arial" w:hAnsi="Arial" w:cs="Arial"/>
          <w:bCs/>
        </w:rPr>
        <w:t xml:space="preserve"> grad Mursko Središće uz mogućnost</w:t>
      </w:r>
      <w:r w:rsidR="00E41F2B">
        <w:rPr>
          <w:rFonts w:ascii="Arial" w:hAnsi="Arial" w:cs="Arial"/>
          <w:bCs/>
        </w:rPr>
        <w:t xml:space="preserve"> </w:t>
      </w:r>
      <w:r w:rsidR="00321A2A" w:rsidRPr="00A77CD5">
        <w:rPr>
          <w:rFonts w:ascii="Arial" w:hAnsi="Arial" w:cs="Arial"/>
          <w:bCs/>
        </w:rPr>
        <w:t xml:space="preserve">razgleda </w:t>
      </w:r>
      <w:r w:rsidR="00E41F2B">
        <w:rPr>
          <w:rFonts w:ascii="Arial" w:hAnsi="Arial" w:cs="Arial"/>
          <w:bCs/>
        </w:rPr>
        <w:t>gradskog</w:t>
      </w:r>
      <w:r w:rsidR="00C2004C">
        <w:rPr>
          <w:rFonts w:ascii="Arial" w:hAnsi="Arial" w:cs="Arial"/>
          <w:bCs/>
        </w:rPr>
        <w:t>a središta i Spomen-</w:t>
      </w:r>
      <w:r w:rsidR="00E41F2B">
        <w:rPr>
          <w:rFonts w:ascii="Arial" w:hAnsi="Arial" w:cs="Arial"/>
          <w:bCs/>
        </w:rPr>
        <w:t>dom</w:t>
      </w:r>
      <w:r w:rsidR="00F57B23">
        <w:rPr>
          <w:rFonts w:ascii="Arial" w:hAnsi="Arial" w:cs="Arial"/>
          <w:bCs/>
        </w:rPr>
        <w:t>a</w:t>
      </w:r>
      <w:r w:rsidR="00E41F2B">
        <w:rPr>
          <w:rFonts w:ascii="Arial" w:hAnsi="Arial" w:cs="Arial"/>
          <w:bCs/>
        </w:rPr>
        <w:t xml:space="preserve"> </w:t>
      </w:r>
      <w:r w:rsidR="00321A2A" w:rsidRPr="00A77CD5">
        <w:rPr>
          <w:rFonts w:ascii="Arial" w:hAnsi="Arial" w:cs="Arial"/>
          <w:bCs/>
        </w:rPr>
        <w:t>r</w:t>
      </w:r>
      <w:r w:rsidR="00947DDD" w:rsidRPr="00A77CD5">
        <w:rPr>
          <w:rFonts w:ascii="Arial" w:hAnsi="Arial" w:cs="Arial"/>
          <w:bCs/>
        </w:rPr>
        <w:t>udar</w:t>
      </w:r>
      <w:r w:rsidR="00E9049D">
        <w:rPr>
          <w:rFonts w:ascii="Arial" w:hAnsi="Arial" w:cs="Arial"/>
          <w:bCs/>
        </w:rPr>
        <w:t>stva</w:t>
      </w:r>
      <w:r w:rsidR="00E41F2B">
        <w:rPr>
          <w:rFonts w:ascii="Arial" w:hAnsi="Arial" w:cs="Arial"/>
          <w:bCs/>
        </w:rPr>
        <w:t xml:space="preserve"> </w:t>
      </w:r>
    </w:p>
    <w:p w:rsidR="00E41F2B" w:rsidRDefault="00881A9F" w:rsidP="00065FE0">
      <w:pPr>
        <w:rPr>
          <w:rFonts w:ascii="Arial" w:hAnsi="Arial" w:cs="Arial"/>
          <w:bCs/>
        </w:rPr>
      </w:pPr>
      <w:r w:rsidRPr="00A77CD5">
        <w:rPr>
          <w:rFonts w:ascii="Arial" w:hAnsi="Arial" w:cs="Arial"/>
          <w:b/>
          <w:bCs/>
        </w:rPr>
        <w:t>9</w:t>
      </w:r>
      <w:r w:rsidR="009E341D" w:rsidRPr="00A77CD5">
        <w:rPr>
          <w:rFonts w:ascii="Arial" w:hAnsi="Arial" w:cs="Arial"/>
          <w:b/>
          <w:bCs/>
        </w:rPr>
        <w:t>.</w:t>
      </w:r>
      <w:r w:rsidR="006730BD" w:rsidRPr="00A77CD5">
        <w:rPr>
          <w:rFonts w:ascii="Arial" w:hAnsi="Arial" w:cs="Arial"/>
          <w:b/>
          <w:bCs/>
        </w:rPr>
        <w:t xml:space="preserve"> </w:t>
      </w:r>
      <w:r w:rsidR="003E7261" w:rsidRPr="00A77CD5">
        <w:rPr>
          <w:rFonts w:ascii="Arial" w:hAnsi="Arial" w:cs="Arial"/>
          <w:b/>
          <w:bCs/>
        </w:rPr>
        <w:t>Žabnik</w:t>
      </w:r>
      <w:r w:rsidR="00F57B23">
        <w:rPr>
          <w:rFonts w:ascii="Arial" w:hAnsi="Arial" w:cs="Arial"/>
          <w:bCs/>
        </w:rPr>
        <w:t xml:space="preserve"> (GM) </w:t>
      </w:r>
      <w:r w:rsidR="00D92ABD">
        <w:rPr>
          <w:rFonts w:ascii="Arial" w:hAnsi="Arial" w:cs="Arial"/>
          <w:bCs/>
        </w:rPr>
        <w:t xml:space="preserve">– </w:t>
      </w:r>
      <w:r w:rsidR="00780662" w:rsidRPr="00A77CD5">
        <w:rPr>
          <w:rFonts w:ascii="Arial" w:hAnsi="Arial" w:cs="Arial"/>
          <w:bCs/>
        </w:rPr>
        <w:t xml:space="preserve">najsjevernija točka </w:t>
      </w:r>
      <w:r w:rsidR="00197C77" w:rsidRPr="00A77CD5">
        <w:rPr>
          <w:rFonts w:ascii="Arial" w:hAnsi="Arial" w:cs="Arial"/>
          <w:bCs/>
        </w:rPr>
        <w:t>i</w:t>
      </w:r>
      <w:r w:rsidR="00780662" w:rsidRPr="00A77CD5">
        <w:rPr>
          <w:rFonts w:ascii="Arial" w:hAnsi="Arial" w:cs="Arial"/>
          <w:bCs/>
        </w:rPr>
        <w:t xml:space="preserve"> </w:t>
      </w:r>
      <w:r w:rsidR="00127516" w:rsidRPr="00A77CD5">
        <w:rPr>
          <w:rFonts w:ascii="Arial" w:hAnsi="Arial" w:cs="Arial"/>
          <w:bCs/>
        </w:rPr>
        <w:t xml:space="preserve">najsjeverniji </w:t>
      </w:r>
      <w:r w:rsidR="00780662" w:rsidRPr="00A77CD5">
        <w:rPr>
          <w:rFonts w:ascii="Arial" w:hAnsi="Arial" w:cs="Arial"/>
          <w:bCs/>
        </w:rPr>
        <w:t>granični prijelaz u RH</w:t>
      </w:r>
    </w:p>
    <w:p w:rsidR="00BC6C08" w:rsidRPr="00A77CD5" w:rsidRDefault="00D92ABD" w:rsidP="00065FE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– </w:t>
      </w:r>
      <w:r w:rsidR="00BC6C08" w:rsidRPr="00A77CD5">
        <w:rPr>
          <w:rFonts w:ascii="Arial" w:hAnsi="Arial" w:cs="Arial"/>
          <w:bCs/>
        </w:rPr>
        <w:t>spomenik mlinskom</w:t>
      </w:r>
      <w:r w:rsidR="00F57B23">
        <w:rPr>
          <w:rFonts w:ascii="Arial" w:hAnsi="Arial" w:cs="Arial"/>
          <w:bCs/>
        </w:rPr>
        <w:t>u</w:t>
      </w:r>
      <w:r w:rsidR="00BC6C08" w:rsidRPr="00A77CD5">
        <w:rPr>
          <w:rFonts w:ascii="Arial" w:hAnsi="Arial" w:cs="Arial"/>
          <w:bCs/>
        </w:rPr>
        <w:t xml:space="preserve"> kolu</w:t>
      </w:r>
      <w:r w:rsidR="00E41F2B">
        <w:rPr>
          <w:rFonts w:ascii="Arial" w:hAnsi="Arial" w:cs="Arial"/>
          <w:bCs/>
        </w:rPr>
        <w:t xml:space="preserve">; </w:t>
      </w:r>
      <w:r w:rsidR="003E7261" w:rsidRPr="00A77CD5">
        <w:rPr>
          <w:rFonts w:ascii="Arial" w:hAnsi="Arial" w:cs="Arial"/>
          <w:bCs/>
        </w:rPr>
        <w:t>m</w:t>
      </w:r>
      <w:r w:rsidR="009E341D" w:rsidRPr="00A77CD5">
        <w:rPr>
          <w:rFonts w:ascii="Arial" w:hAnsi="Arial" w:cs="Arial"/>
          <w:bCs/>
        </w:rPr>
        <w:t>lin i skela na Muri kod Žabnika –</w:t>
      </w:r>
      <w:r w:rsidR="001C5FF3" w:rsidRPr="00A77CD5">
        <w:rPr>
          <w:rFonts w:ascii="Arial" w:hAnsi="Arial" w:cs="Arial"/>
          <w:bCs/>
        </w:rPr>
        <w:t xml:space="preserve"> drveni riječni mlin</w:t>
      </w:r>
      <w:r w:rsidR="00E41F2B">
        <w:rPr>
          <w:rFonts w:ascii="Arial" w:hAnsi="Arial" w:cs="Arial"/>
          <w:bCs/>
        </w:rPr>
        <w:t xml:space="preserve">; </w:t>
      </w:r>
      <w:r w:rsidR="009E341D" w:rsidRPr="00A77CD5">
        <w:rPr>
          <w:rFonts w:ascii="Arial" w:hAnsi="Arial" w:cs="Arial"/>
          <w:bCs/>
        </w:rPr>
        <w:t xml:space="preserve">gospodarska važnost mlina </w:t>
      </w:r>
      <w:r w:rsidR="003E7261" w:rsidRPr="00A77CD5">
        <w:rPr>
          <w:rFonts w:ascii="Arial" w:hAnsi="Arial" w:cs="Arial"/>
          <w:bCs/>
        </w:rPr>
        <w:t>i</w:t>
      </w:r>
      <w:r w:rsidR="009E341D" w:rsidRPr="00A77CD5">
        <w:rPr>
          <w:rFonts w:ascii="Arial" w:hAnsi="Arial" w:cs="Arial"/>
          <w:bCs/>
        </w:rPr>
        <w:t xml:space="preserve"> skele nekad</w:t>
      </w:r>
      <w:r w:rsidR="00F57B23">
        <w:rPr>
          <w:rFonts w:ascii="Arial" w:hAnsi="Arial" w:cs="Arial"/>
          <w:bCs/>
        </w:rPr>
        <w:t>a</w:t>
      </w:r>
      <w:r w:rsidR="009E341D" w:rsidRPr="00A77CD5">
        <w:rPr>
          <w:rFonts w:ascii="Arial" w:hAnsi="Arial" w:cs="Arial"/>
          <w:bCs/>
        </w:rPr>
        <w:t>, a danas samo u</w:t>
      </w:r>
      <w:r w:rsidR="003E7261" w:rsidRPr="00A77CD5">
        <w:rPr>
          <w:rFonts w:ascii="Arial" w:hAnsi="Arial" w:cs="Arial"/>
          <w:bCs/>
        </w:rPr>
        <w:t xml:space="preserve"> </w:t>
      </w:r>
      <w:r w:rsidR="009E341D" w:rsidRPr="00A77CD5">
        <w:rPr>
          <w:rFonts w:ascii="Arial" w:hAnsi="Arial" w:cs="Arial"/>
          <w:bCs/>
        </w:rPr>
        <w:t>turističke svrhe</w:t>
      </w:r>
    </w:p>
    <w:p w:rsidR="00436CE3" w:rsidRPr="00A77CD5" w:rsidRDefault="00F57B23" w:rsidP="00436CE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="00436CE3" w:rsidRPr="00A77CD5">
        <w:rPr>
          <w:rFonts w:ascii="Arial" w:hAnsi="Arial" w:cs="Arial"/>
          <w:bCs/>
        </w:rPr>
        <w:t>elo do Žabnika je Marof u čijem</w:t>
      </w:r>
      <w:r>
        <w:rPr>
          <w:rFonts w:ascii="Arial" w:hAnsi="Arial" w:cs="Arial"/>
          <w:bCs/>
        </w:rPr>
        <w:t>u</w:t>
      </w:r>
      <w:r w:rsidR="00436CE3" w:rsidRPr="00A77CD5">
        <w:rPr>
          <w:rFonts w:ascii="Arial" w:hAnsi="Arial" w:cs="Arial"/>
          <w:bCs/>
        </w:rPr>
        <w:t xml:space="preserve"> se središtu nalazi kulturno</w:t>
      </w:r>
      <w:r>
        <w:rPr>
          <w:rFonts w:ascii="Arial" w:hAnsi="Arial" w:cs="Arial"/>
          <w:bCs/>
        </w:rPr>
        <w:t>-</w:t>
      </w:r>
      <w:r w:rsidR="00436CE3" w:rsidRPr="00A77CD5">
        <w:rPr>
          <w:rFonts w:ascii="Arial" w:hAnsi="Arial" w:cs="Arial"/>
          <w:bCs/>
        </w:rPr>
        <w:t>povijesni spomenik koji se u Međimurju zove PILEK</w:t>
      </w:r>
      <w:r w:rsidR="00E41F2B">
        <w:rPr>
          <w:rFonts w:ascii="Arial" w:hAnsi="Arial" w:cs="Arial"/>
          <w:bCs/>
        </w:rPr>
        <w:t>.</w:t>
      </w:r>
      <w:r w:rsidR="0085594C" w:rsidRPr="00A77CD5">
        <w:rPr>
          <w:rFonts w:ascii="Arial" w:hAnsi="Arial" w:cs="Arial"/>
          <w:bCs/>
        </w:rPr>
        <w:t xml:space="preserve"> </w:t>
      </w:r>
      <w:r w:rsidR="001C5777" w:rsidRPr="00A77CD5">
        <w:rPr>
          <w:rFonts w:ascii="Arial" w:hAnsi="Arial" w:cs="Arial"/>
        </w:rPr>
        <w:t>Za Međimurje su</w:t>
      </w:r>
      <w:r>
        <w:rPr>
          <w:rFonts w:ascii="Arial" w:hAnsi="Arial" w:cs="Arial"/>
        </w:rPr>
        <w:t>,</w:t>
      </w:r>
      <w:r w:rsidR="001C5777" w:rsidRPr="00A77CD5">
        <w:rPr>
          <w:rFonts w:ascii="Arial" w:hAnsi="Arial" w:cs="Arial"/>
        </w:rPr>
        <w:t xml:space="preserve"> osim dvoraca i starih crkava, karakteristični </w:t>
      </w:r>
      <w:r w:rsidR="001C5777" w:rsidRPr="00411BA1">
        <w:rPr>
          <w:rFonts w:ascii="Arial" w:hAnsi="Arial" w:cs="Arial"/>
        </w:rPr>
        <w:t>međimurski PILEKI. To su</w:t>
      </w:r>
      <w:r>
        <w:rPr>
          <w:rFonts w:ascii="Arial" w:hAnsi="Arial" w:cs="Arial"/>
        </w:rPr>
        <w:t xml:space="preserve"> mala svetišta s</w:t>
      </w:r>
      <w:r w:rsidR="001C5777" w:rsidRPr="00411BA1">
        <w:rPr>
          <w:rFonts w:ascii="Arial" w:hAnsi="Arial" w:cs="Arial"/>
        </w:rPr>
        <w:t xml:space="preserve"> jednim oltarom i </w:t>
      </w:r>
      <w:r w:rsidR="00411BA1">
        <w:rPr>
          <w:rFonts w:ascii="Arial" w:hAnsi="Arial" w:cs="Arial"/>
        </w:rPr>
        <w:t>križe</w:t>
      </w:r>
      <w:r w:rsidR="001C5777" w:rsidRPr="00411BA1">
        <w:rPr>
          <w:rFonts w:ascii="Arial" w:hAnsi="Arial" w:cs="Arial"/>
        </w:rPr>
        <w:t>m</w:t>
      </w:r>
      <w:r w:rsidR="001C5777" w:rsidRPr="00A77CD5">
        <w:rPr>
          <w:rFonts w:ascii="Arial" w:hAnsi="Arial" w:cs="Arial"/>
        </w:rPr>
        <w:t xml:space="preserve">, a postavljaju se kao spomenici nasred sela ili </w:t>
      </w:r>
      <w:r>
        <w:rPr>
          <w:rFonts w:ascii="Arial" w:hAnsi="Arial" w:cs="Arial"/>
        </w:rPr>
        <w:t>u blizini</w:t>
      </w:r>
      <w:r w:rsidR="001C5777" w:rsidRPr="00A77CD5">
        <w:rPr>
          <w:rFonts w:ascii="Arial" w:hAnsi="Arial" w:cs="Arial"/>
        </w:rPr>
        <w:t xml:space="preserve"> opasnih mjesta poput zavoja kao simbol zaštite i Božje milosti.</w:t>
      </w:r>
      <w:r w:rsidR="00411BA1">
        <w:rPr>
          <w:rFonts w:ascii="Arial" w:hAnsi="Arial" w:cs="Arial"/>
        </w:rPr>
        <w:t xml:space="preserve"> </w:t>
      </w:r>
      <w:r w:rsidR="001C5777" w:rsidRPr="00A77CD5">
        <w:rPr>
          <w:rFonts w:ascii="Arial" w:hAnsi="Arial" w:cs="Arial"/>
          <w:noProof/>
          <w:lang w:eastAsia="hr-HR"/>
        </w:rPr>
        <w:t>Osim njih česta su i raspela.</w:t>
      </w:r>
      <w:r w:rsidR="00411BA1">
        <w:rPr>
          <w:rFonts w:ascii="Arial" w:hAnsi="Arial" w:cs="Arial"/>
          <w:noProof/>
          <w:lang w:eastAsia="hr-HR"/>
        </w:rPr>
        <w:t xml:space="preserve"> U</w:t>
      </w:r>
      <w:r w:rsidR="00436CE3" w:rsidRPr="00A77CD5">
        <w:rPr>
          <w:rFonts w:ascii="Arial" w:hAnsi="Arial" w:cs="Arial"/>
          <w:bCs/>
        </w:rPr>
        <w:t xml:space="preserve"> Međ</w:t>
      </w:r>
      <w:r w:rsidR="00411BA1">
        <w:rPr>
          <w:rFonts w:ascii="Arial" w:hAnsi="Arial" w:cs="Arial"/>
          <w:bCs/>
        </w:rPr>
        <w:t>imurju su se u polju (</w:t>
      </w:r>
      <w:r w:rsidR="00436CE3" w:rsidRPr="00A77CD5">
        <w:rPr>
          <w:rFonts w:ascii="Arial" w:hAnsi="Arial" w:cs="Arial"/>
          <w:bCs/>
        </w:rPr>
        <w:t>da bi zaštitili usjeve) ili u središtu s</w:t>
      </w:r>
      <w:r w:rsidR="00411BA1">
        <w:rPr>
          <w:rFonts w:ascii="Arial" w:hAnsi="Arial" w:cs="Arial"/>
          <w:bCs/>
        </w:rPr>
        <w:t>ela podizali pileki ili raspela (</w:t>
      </w:r>
      <w:r w:rsidR="00974CC5" w:rsidRPr="00A77CD5">
        <w:rPr>
          <w:rFonts w:ascii="Arial" w:hAnsi="Arial" w:cs="Arial"/>
          <w:bCs/>
        </w:rPr>
        <w:t xml:space="preserve">da </w:t>
      </w:r>
      <w:r w:rsidR="00411BA1">
        <w:rPr>
          <w:rFonts w:ascii="Arial" w:hAnsi="Arial" w:cs="Arial"/>
          <w:bCs/>
        </w:rPr>
        <w:t xml:space="preserve">dragi Bog čuva selo i </w:t>
      </w:r>
      <w:r w:rsidR="00974CC5" w:rsidRPr="00A77CD5">
        <w:rPr>
          <w:rFonts w:ascii="Arial" w:hAnsi="Arial" w:cs="Arial"/>
          <w:bCs/>
        </w:rPr>
        <w:t>ljude)</w:t>
      </w:r>
      <w:r w:rsidR="00411BA1">
        <w:rPr>
          <w:rFonts w:ascii="Arial" w:hAnsi="Arial" w:cs="Arial"/>
          <w:bCs/>
        </w:rPr>
        <w:t>.</w:t>
      </w:r>
    </w:p>
    <w:p w:rsidR="007773A0" w:rsidRPr="00A77CD5" w:rsidRDefault="00140F8A" w:rsidP="00411BA1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 xml:space="preserve">– </w:t>
      </w:r>
      <w:r w:rsidR="00BC6C08" w:rsidRPr="00A77CD5">
        <w:rPr>
          <w:rFonts w:ascii="Arial" w:hAnsi="Arial" w:cs="Arial"/>
          <w:bCs/>
        </w:rPr>
        <w:t>Mura</w:t>
      </w:r>
      <w:r w:rsidR="00F57B23">
        <w:rPr>
          <w:rFonts w:ascii="Arial" w:hAnsi="Arial" w:cs="Arial"/>
          <w:bCs/>
        </w:rPr>
        <w:t xml:space="preserve"> –</w:t>
      </w:r>
      <w:r w:rsidR="00BC6C08" w:rsidRPr="00A77CD5">
        <w:rPr>
          <w:rFonts w:ascii="Arial" w:hAnsi="Arial" w:cs="Arial"/>
          <w:bCs/>
        </w:rPr>
        <w:t xml:space="preserve"> događanja:</w:t>
      </w:r>
      <w:r w:rsidR="007F420E" w:rsidRPr="00A77CD5">
        <w:rPr>
          <w:rFonts w:ascii="Arial" w:hAnsi="Arial" w:cs="Arial"/>
          <w:bCs/>
        </w:rPr>
        <w:t xml:space="preserve"> </w:t>
      </w:r>
      <w:r w:rsidR="00922FDD" w:rsidRPr="00A77CD5">
        <w:rPr>
          <w:rFonts w:ascii="Arial" w:hAnsi="Arial" w:cs="Arial"/>
          <w:bCs/>
        </w:rPr>
        <w:t>raftin</w:t>
      </w:r>
      <w:r w:rsidR="00411BA1">
        <w:rPr>
          <w:rFonts w:ascii="Arial" w:hAnsi="Arial" w:cs="Arial"/>
          <w:bCs/>
        </w:rPr>
        <w:t>g</w:t>
      </w:r>
      <w:r w:rsidR="00922FDD" w:rsidRPr="00A77CD5">
        <w:rPr>
          <w:rFonts w:ascii="Arial" w:hAnsi="Arial" w:cs="Arial"/>
          <w:bCs/>
        </w:rPr>
        <w:t xml:space="preserve"> Murom u tradicijski</w:t>
      </w:r>
      <w:r w:rsidR="00BC6C08" w:rsidRPr="00A77CD5">
        <w:rPr>
          <w:rFonts w:ascii="Arial" w:hAnsi="Arial" w:cs="Arial"/>
          <w:bCs/>
        </w:rPr>
        <w:t>m drvenim čamcima</w:t>
      </w:r>
      <w:r w:rsidR="00411BA1">
        <w:rPr>
          <w:rFonts w:ascii="Arial" w:hAnsi="Arial" w:cs="Arial"/>
          <w:bCs/>
        </w:rPr>
        <w:t xml:space="preserve">; </w:t>
      </w:r>
      <w:r w:rsidR="00BC6C08" w:rsidRPr="00A77CD5">
        <w:rPr>
          <w:rFonts w:ascii="Arial" w:hAnsi="Arial" w:cs="Arial"/>
          <w:bCs/>
        </w:rPr>
        <w:t>oko mlina je uređen Mlinarev poučni put</w:t>
      </w:r>
      <w:r w:rsidR="00411BA1">
        <w:rPr>
          <w:rFonts w:ascii="Arial" w:hAnsi="Arial" w:cs="Arial"/>
          <w:bCs/>
        </w:rPr>
        <w:t xml:space="preserve">; </w:t>
      </w:r>
      <w:r w:rsidR="00860DB9" w:rsidRPr="00A77CD5">
        <w:rPr>
          <w:rFonts w:ascii="Arial" w:hAnsi="Arial" w:cs="Arial"/>
          <w:bCs/>
        </w:rPr>
        <w:t xml:space="preserve">pjevanje međimurskih narodnih pjesama </w:t>
      </w:r>
      <w:r w:rsidR="005E23C0" w:rsidRPr="00A77CD5">
        <w:rPr>
          <w:rFonts w:ascii="Arial" w:hAnsi="Arial" w:cs="Arial"/>
          <w:bCs/>
          <w:i/>
        </w:rPr>
        <w:t>Mura, Mura</w:t>
      </w:r>
      <w:r w:rsidR="007773A0" w:rsidRPr="00A77CD5">
        <w:rPr>
          <w:rFonts w:ascii="Arial" w:hAnsi="Arial" w:cs="Arial"/>
          <w:bCs/>
          <w:i/>
        </w:rPr>
        <w:t xml:space="preserve"> i Mlinar</w:t>
      </w:r>
    </w:p>
    <w:p w:rsidR="00746B74" w:rsidRPr="00A77CD5" w:rsidRDefault="00881A9F" w:rsidP="00065FE0">
      <w:pPr>
        <w:rPr>
          <w:rFonts w:ascii="Arial" w:hAnsi="Arial" w:cs="Arial"/>
          <w:bCs/>
        </w:rPr>
      </w:pPr>
      <w:r w:rsidRPr="00A77CD5">
        <w:rPr>
          <w:rFonts w:ascii="Arial" w:hAnsi="Arial" w:cs="Arial"/>
          <w:b/>
          <w:bCs/>
        </w:rPr>
        <w:t>10</w:t>
      </w:r>
      <w:r w:rsidR="00746B74" w:rsidRPr="00A77CD5">
        <w:rPr>
          <w:rFonts w:ascii="Arial" w:hAnsi="Arial" w:cs="Arial"/>
          <w:b/>
          <w:bCs/>
        </w:rPr>
        <w:t>.</w:t>
      </w:r>
      <w:r w:rsidR="006730BD" w:rsidRPr="00A77CD5">
        <w:rPr>
          <w:rFonts w:ascii="Arial" w:hAnsi="Arial" w:cs="Arial"/>
          <w:b/>
          <w:bCs/>
        </w:rPr>
        <w:t xml:space="preserve"> </w:t>
      </w:r>
      <w:r w:rsidR="00BF0ECC" w:rsidRPr="00A77CD5">
        <w:rPr>
          <w:rFonts w:ascii="Arial" w:hAnsi="Arial" w:cs="Arial"/>
          <w:b/>
          <w:bCs/>
        </w:rPr>
        <w:t>Jurovčak</w:t>
      </w:r>
      <w:r w:rsidR="00BF0ECC" w:rsidRPr="00A77CD5">
        <w:rPr>
          <w:rFonts w:ascii="Arial" w:hAnsi="Arial" w:cs="Arial"/>
          <w:bCs/>
        </w:rPr>
        <w:t xml:space="preserve"> </w:t>
      </w:r>
      <w:r w:rsidR="00F57B23">
        <w:rPr>
          <w:rFonts w:ascii="Arial" w:hAnsi="Arial" w:cs="Arial"/>
          <w:bCs/>
        </w:rPr>
        <w:t>(</w:t>
      </w:r>
      <w:r w:rsidR="00D85C7C" w:rsidRPr="00A77CD5">
        <w:rPr>
          <w:rFonts w:ascii="Arial" w:hAnsi="Arial" w:cs="Arial"/>
          <w:bCs/>
        </w:rPr>
        <w:t>GM</w:t>
      </w:r>
      <w:r w:rsidR="00F57B23">
        <w:rPr>
          <w:rFonts w:ascii="Arial" w:hAnsi="Arial" w:cs="Arial"/>
          <w:bCs/>
        </w:rPr>
        <w:t>) – f</w:t>
      </w:r>
      <w:r w:rsidR="00746B74" w:rsidRPr="00A77CD5">
        <w:rPr>
          <w:rFonts w:ascii="Arial" w:hAnsi="Arial" w:cs="Arial"/>
          <w:bCs/>
        </w:rPr>
        <w:t>arma jelen</w:t>
      </w:r>
      <w:r w:rsidR="00F57B23">
        <w:rPr>
          <w:rFonts w:ascii="Arial" w:hAnsi="Arial" w:cs="Arial"/>
          <w:bCs/>
        </w:rPr>
        <w:t>a i divljih svinja (</w:t>
      </w:r>
      <w:r w:rsidR="00746B74" w:rsidRPr="00A77CD5">
        <w:rPr>
          <w:rFonts w:ascii="Arial" w:hAnsi="Arial" w:cs="Arial"/>
          <w:bCs/>
        </w:rPr>
        <w:t>razgled</w:t>
      </w:r>
      <w:r w:rsidR="00F57B23">
        <w:rPr>
          <w:rFonts w:ascii="Arial" w:hAnsi="Arial" w:cs="Arial"/>
          <w:bCs/>
        </w:rPr>
        <w:t>)</w:t>
      </w:r>
    </w:p>
    <w:p w:rsidR="00B35130" w:rsidRPr="00A77CD5" w:rsidRDefault="00D92ABD" w:rsidP="00065FE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– </w:t>
      </w:r>
      <w:r w:rsidR="00F57B23">
        <w:rPr>
          <w:rFonts w:ascii="Arial" w:hAnsi="Arial" w:cs="Arial"/>
          <w:bCs/>
        </w:rPr>
        <w:t xml:space="preserve">pogled prema tromeđi: </w:t>
      </w:r>
      <w:r w:rsidR="001A1A81" w:rsidRPr="00A77CD5">
        <w:rPr>
          <w:rFonts w:ascii="Arial" w:hAnsi="Arial" w:cs="Arial"/>
          <w:bCs/>
        </w:rPr>
        <w:t>Slovenija</w:t>
      </w:r>
      <w:r w:rsidR="00746B74" w:rsidRPr="00A77CD5">
        <w:rPr>
          <w:rFonts w:ascii="Arial" w:hAnsi="Arial" w:cs="Arial"/>
          <w:bCs/>
        </w:rPr>
        <w:t xml:space="preserve"> – Hrvatska </w:t>
      </w:r>
      <w:r w:rsidR="00B35130" w:rsidRPr="00A77CD5">
        <w:rPr>
          <w:rFonts w:ascii="Arial" w:hAnsi="Arial" w:cs="Arial"/>
          <w:bCs/>
        </w:rPr>
        <w:t>–</w:t>
      </w:r>
      <w:r w:rsidR="00746B74" w:rsidRPr="00A77CD5">
        <w:rPr>
          <w:rFonts w:ascii="Arial" w:hAnsi="Arial" w:cs="Arial"/>
          <w:bCs/>
        </w:rPr>
        <w:t xml:space="preserve"> Mađarska</w:t>
      </w:r>
    </w:p>
    <w:p w:rsidR="00881A9F" w:rsidRPr="00A77CD5" w:rsidRDefault="00881A9F" w:rsidP="00065FE0">
      <w:pPr>
        <w:rPr>
          <w:rFonts w:ascii="Arial" w:hAnsi="Arial" w:cs="Arial"/>
          <w:bCs/>
        </w:rPr>
      </w:pPr>
      <w:r w:rsidRPr="00A77CD5">
        <w:rPr>
          <w:rFonts w:ascii="Arial" w:hAnsi="Arial" w:cs="Arial"/>
          <w:b/>
          <w:bCs/>
        </w:rPr>
        <w:t>11</w:t>
      </w:r>
      <w:r w:rsidR="00B35130" w:rsidRPr="00A77CD5">
        <w:rPr>
          <w:rFonts w:ascii="Arial" w:hAnsi="Arial" w:cs="Arial"/>
          <w:b/>
          <w:bCs/>
        </w:rPr>
        <w:t>.</w:t>
      </w:r>
      <w:r w:rsidR="006730BD" w:rsidRPr="00A77CD5">
        <w:rPr>
          <w:rFonts w:ascii="Arial" w:hAnsi="Arial" w:cs="Arial"/>
          <w:b/>
          <w:bCs/>
        </w:rPr>
        <w:t xml:space="preserve"> </w:t>
      </w:r>
      <w:r w:rsidR="00B35130" w:rsidRPr="00A77CD5">
        <w:rPr>
          <w:rFonts w:ascii="Arial" w:hAnsi="Arial" w:cs="Arial"/>
          <w:b/>
          <w:bCs/>
        </w:rPr>
        <w:t>Gornje Međimurje</w:t>
      </w:r>
      <w:r w:rsidR="00F57B23">
        <w:rPr>
          <w:rFonts w:ascii="Arial" w:hAnsi="Arial" w:cs="Arial"/>
          <w:bCs/>
        </w:rPr>
        <w:t xml:space="preserve"> (</w:t>
      </w:r>
      <w:r w:rsidR="00D85C7C" w:rsidRPr="00A77CD5">
        <w:rPr>
          <w:rFonts w:ascii="Arial" w:hAnsi="Arial" w:cs="Arial"/>
          <w:bCs/>
        </w:rPr>
        <w:t>GM</w:t>
      </w:r>
      <w:r w:rsidR="00F57B23">
        <w:rPr>
          <w:rFonts w:ascii="Arial" w:hAnsi="Arial" w:cs="Arial"/>
          <w:bCs/>
        </w:rPr>
        <w:t>)</w:t>
      </w:r>
      <w:r w:rsidR="00D85C7C" w:rsidRPr="00A77CD5">
        <w:rPr>
          <w:rFonts w:ascii="Arial" w:hAnsi="Arial" w:cs="Arial"/>
          <w:bCs/>
        </w:rPr>
        <w:t xml:space="preserve"> </w:t>
      </w:r>
      <w:r w:rsidR="00D92ABD">
        <w:rPr>
          <w:rFonts w:ascii="Arial" w:hAnsi="Arial" w:cs="Arial"/>
          <w:bCs/>
        </w:rPr>
        <w:t xml:space="preserve">– </w:t>
      </w:r>
      <w:r w:rsidR="00F57B23">
        <w:rPr>
          <w:rFonts w:ascii="Arial" w:hAnsi="Arial" w:cs="Arial"/>
          <w:bCs/>
        </w:rPr>
        <w:t>m</w:t>
      </w:r>
      <w:r w:rsidR="006C6DDA" w:rsidRPr="00A77CD5">
        <w:rPr>
          <w:rFonts w:ascii="Arial" w:hAnsi="Arial" w:cs="Arial"/>
          <w:bCs/>
        </w:rPr>
        <w:t>eđ</w:t>
      </w:r>
      <w:r w:rsidR="00411BA1">
        <w:rPr>
          <w:rFonts w:ascii="Arial" w:hAnsi="Arial" w:cs="Arial"/>
          <w:bCs/>
        </w:rPr>
        <w:t>imursko vinogorje</w:t>
      </w:r>
      <w:r w:rsidR="006C6DDA" w:rsidRPr="00A77CD5">
        <w:rPr>
          <w:rFonts w:ascii="Arial" w:hAnsi="Arial" w:cs="Arial"/>
          <w:bCs/>
        </w:rPr>
        <w:t xml:space="preserve">: </w:t>
      </w:r>
      <w:r w:rsidR="00F57B23">
        <w:rPr>
          <w:rFonts w:ascii="Arial" w:hAnsi="Arial" w:cs="Arial"/>
          <w:bCs/>
        </w:rPr>
        <w:t>posjet jednoj od vinarija u g</w:t>
      </w:r>
      <w:r w:rsidR="00B35130" w:rsidRPr="00A77CD5">
        <w:rPr>
          <w:rFonts w:ascii="Arial" w:hAnsi="Arial" w:cs="Arial"/>
          <w:bCs/>
        </w:rPr>
        <w:t>ornjem</w:t>
      </w:r>
      <w:r w:rsidR="00F57B23">
        <w:rPr>
          <w:rFonts w:ascii="Arial" w:hAnsi="Arial" w:cs="Arial"/>
          <w:bCs/>
        </w:rPr>
        <w:t>u</w:t>
      </w:r>
      <w:r w:rsidR="00B35130" w:rsidRPr="00A77CD5">
        <w:rPr>
          <w:rFonts w:ascii="Arial" w:hAnsi="Arial" w:cs="Arial"/>
          <w:bCs/>
        </w:rPr>
        <w:t xml:space="preserve"> </w:t>
      </w:r>
      <w:r w:rsidR="00411BA1">
        <w:rPr>
          <w:rFonts w:ascii="Arial" w:hAnsi="Arial" w:cs="Arial"/>
          <w:bCs/>
        </w:rPr>
        <w:t>Međimurju</w:t>
      </w:r>
    </w:p>
    <w:p w:rsidR="00B35130" w:rsidRPr="00A77CD5" w:rsidRDefault="00B35130" w:rsidP="00065FE0">
      <w:pPr>
        <w:rPr>
          <w:rFonts w:ascii="Arial" w:hAnsi="Arial" w:cs="Arial"/>
          <w:bCs/>
        </w:rPr>
      </w:pPr>
      <w:r w:rsidRPr="00A77CD5">
        <w:rPr>
          <w:rFonts w:ascii="Arial" w:hAnsi="Arial" w:cs="Arial"/>
          <w:bCs/>
        </w:rPr>
        <w:t>–</w:t>
      </w:r>
      <w:r w:rsidR="00881A9F" w:rsidRPr="00A77CD5">
        <w:rPr>
          <w:rFonts w:ascii="Arial" w:hAnsi="Arial" w:cs="Arial"/>
          <w:bCs/>
        </w:rPr>
        <w:t xml:space="preserve"> </w:t>
      </w:r>
      <w:r w:rsidR="00E734B5" w:rsidRPr="00A77CD5">
        <w:rPr>
          <w:rFonts w:ascii="Arial" w:hAnsi="Arial" w:cs="Arial"/>
          <w:bCs/>
        </w:rPr>
        <w:t>vinogradarstvo</w:t>
      </w:r>
    </w:p>
    <w:p w:rsidR="00E734B5" w:rsidRPr="00A77CD5" w:rsidRDefault="00D92ABD" w:rsidP="00065FE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– </w:t>
      </w:r>
      <w:r w:rsidR="00E734B5" w:rsidRPr="00A77CD5">
        <w:rPr>
          <w:rFonts w:ascii="Arial" w:hAnsi="Arial" w:cs="Arial"/>
          <w:bCs/>
        </w:rPr>
        <w:t xml:space="preserve">međimurska narodna pjesma </w:t>
      </w:r>
      <w:r w:rsidR="00E734B5" w:rsidRPr="00A77CD5">
        <w:rPr>
          <w:rFonts w:ascii="Arial" w:hAnsi="Arial" w:cs="Arial"/>
          <w:bCs/>
          <w:i/>
        </w:rPr>
        <w:t xml:space="preserve">Trsek </w:t>
      </w:r>
    </w:p>
    <w:p w:rsidR="00B35130" w:rsidRPr="00A77CD5" w:rsidRDefault="00D92ABD" w:rsidP="00065FE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– </w:t>
      </w:r>
      <w:r w:rsidR="00411BA1">
        <w:rPr>
          <w:rFonts w:ascii="Arial" w:hAnsi="Arial" w:cs="Arial"/>
          <w:bCs/>
        </w:rPr>
        <w:t>voćarstvo: uzgoj jabuka (</w:t>
      </w:r>
      <w:r w:rsidR="00B35130" w:rsidRPr="00A77CD5">
        <w:rPr>
          <w:rFonts w:ascii="Arial" w:hAnsi="Arial" w:cs="Arial"/>
          <w:bCs/>
        </w:rPr>
        <w:t xml:space="preserve">prodaja svježih jabuka, čips od jabuka, prirodni </w:t>
      </w:r>
      <w:r w:rsidR="00411BA1">
        <w:rPr>
          <w:rFonts w:ascii="Arial" w:hAnsi="Arial" w:cs="Arial"/>
          <w:bCs/>
        </w:rPr>
        <w:t>j</w:t>
      </w:r>
      <w:r w:rsidR="00B35130" w:rsidRPr="00A77CD5">
        <w:rPr>
          <w:rFonts w:ascii="Arial" w:hAnsi="Arial" w:cs="Arial"/>
          <w:bCs/>
        </w:rPr>
        <w:t>abučni sok i ocat</w:t>
      </w:r>
      <w:r w:rsidR="00411BA1">
        <w:rPr>
          <w:rFonts w:ascii="Arial" w:hAnsi="Arial" w:cs="Arial"/>
          <w:bCs/>
        </w:rPr>
        <w:t>)</w:t>
      </w:r>
      <w:r w:rsidR="00B35130" w:rsidRPr="00A77CD5">
        <w:rPr>
          <w:rFonts w:ascii="Arial" w:hAnsi="Arial" w:cs="Arial"/>
          <w:bCs/>
        </w:rPr>
        <w:t xml:space="preserve"> </w:t>
      </w:r>
    </w:p>
    <w:p w:rsidR="00712388" w:rsidRPr="00A77CD5" w:rsidRDefault="00D92ABD" w:rsidP="00065FE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– </w:t>
      </w:r>
      <w:r w:rsidR="00712388" w:rsidRPr="00A77CD5">
        <w:rPr>
          <w:rFonts w:ascii="Arial" w:hAnsi="Arial" w:cs="Arial"/>
          <w:bCs/>
        </w:rPr>
        <w:t>seoski turizam</w:t>
      </w:r>
    </w:p>
    <w:p w:rsidR="00355BB6" w:rsidRPr="00A77CD5" w:rsidRDefault="00EA57EB" w:rsidP="00411BA1">
      <w:pPr>
        <w:rPr>
          <w:rFonts w:ascii="Arial" w:hAnsi="Arial" w:cs="Arial"/>
          <w:bCs/>
        </w:rPr>
      </w:pPr>
      <w:r w:rsidRPr="00A77CD5">
        <w:rPr>
          <w:rFonts w:ascii="Arial" w:hAnsi="Arial" w:cs="Arial"/>
          <w:bCs/>
        </w:rPr>
        <w:t>12</w:t>
      </w:r>
      <w:r w:rsidR="00B35130" w:rsidRPr="00A77CD5">
        <w:rPr>
          <w:rFonts w:ascii="Arial" w:hAnsi="Arial" w:cs="Arial"/>
          <w:bCs/>
        </w:rPr>
        <w:t>.</w:t>
      </w:r>
      <w:r w:rsidR="007A67BD" w:rsidRPr="00A77CD5">
        <w:rPr>
          <w:rFonts w:ascii="Arial" w:hAnsi="Arial" w:cs="Arial"/>
          <w:b/>
          <w:bCs/>
        </w:rPr>
        <w:t xml:space="preserve"> Grkaveščak</w:t>
      </w:r>
      <w:r w:rsidR="00B35130" w:rsidRPr="00A77CD5">
        <w:rPr>
          <w:rFonts w:ascii="Arial" w:hAnsi="Arial" w:cs="Arial"/>
          <w:bCs/>
        </w:rPr>
        <w:t xml:space="preserve"> </w:t>
      </w:r>
      <w:r w:rsidR="00F57B23">
        <w:rPr>
          <w:rFonts w:ascii="Arial" w:hAnsi="Arial" w:cs="Arial"/>
          <w:bCs/>
        </w:rPr>
        <w:t>(</w:t>
      </w:r>
      <w:r w:rsidR="005F5B1E" w:rsidRPr="00A77CD5">
        <w:rPr>
          <w:rFonts w:ascii="Arial" w:hAnsi="Arial" w:cs="Arial"/>
          <w:bCs/>
        </w:rPr>
        <w:t>GM</w:t>
      </w:r>
      <w:r w:rsidR="00F57B23">
        <w:rPr>
          <w:rFonts w:ascii="Arial" w:hAnsi="Arial" w:cs="Arial"/>
          <w:bCs/>
        </w:rPr>
        <w:t>)</w:t>
      </w:r>
      <w:r w:rsidR="005F5B1E" w:rsidRPr="00A77CD5">
        <w:rPr>
          <w:rFonts w:ascii="Arial" w:hAnsi="Arial" w:cs="Arial"/>
          <w:bCs/>
        </w:rPr>
        <w:t xml:space="preserve"> </w:t>
      </w:r>
      <w:r w:rsidR="00D92ABD">
        <w:rPr>
          <w:rFonts w:ascii="Arial" w:hAnsi="Arial" w:cs="Arial"/>
          <w:bCs/>
        </w:rPr>
        <w:t xml:space="preserve">– </w:t>
      </w:r>
      <w:r w:rsidR="00D33381">
        <w:rPr>
          <w:rFonts w:ascii="Arial" w:hAnsi="Arial" w:cs="Arial"/>
          <w:bCs/>
        </w:rPr>
        <w:t>Term</w:t>
      </w:r>
      <w:r w:rsidR="00E8664A">
        <w:rPr>
          <w:rFonts w:ascii="Arial" w:hAnsi="Arial" w:cs="Arial"/>
          <w:bCs/>
        </w:rPr>
        <w:t>e S</w:t>
      </w:r>
      <w:r w:rsidR="00B35130" w:rsidRPr="00A77CD5">
        <w:rPr>
          <w:rFonts w:ascii="Arial" w:hAnsi="Arial" w:cs="Arial"/>
          <w:bCs/>
        </w:rPr>
        <w:t>v. Martin –</w:t>
      </w:r>
      <w:r w:rsidR="0075014D" w:rsidRPr="00A77CD5">
        <w:rPr>
          <w:rFonts w:ascii="Arial" w:hAnsi="Arial" w:cs="Arial"/>
          <w:bCs/>
        </w:rPr>
        <w:t xml:space="preserve"> najveće kupalište kontinentalne Hrvatske</w:t>
      </w:r>
      <w:r w:rsidR="005C4E82" w:rsidRPr="00A77CD5">
        <w:rPr>
          <w:rFonts w:ascii="Arial" w:hAnsi="Arial" w:cs="Arial"/>
          <w:bCs/>
        </w:rPr>
        <w:t>, izvori ljekovite vode</w:t>
      </w:r>
      <w:r w:rsidR="00411BA1">
        <w:rPr>
          <w:rFonts w:ascii="Arial" w:hAnsi="Arial" w:cs="Arial"/>
          <w:bCs/>
        </w:rPr>
        <w:t xml:space="preserve">; </w:t>
      </w:r>
      <w:r w:rsidR="00B35130" w:rsidRPr="00A77CD5">
        <w:rPr>
          <w:rFonts w:ascii="Arial" w:hAnsi="Arial" w:cs="Arial"/>
          <w:bCs/>
        </w:rPr>
        <w:t xml:space="preserve">razgled </w:t>
      </w:r>
      <w:r w:rsidR="00B41661" w:rsidRPr="00A77CD5">
        <w:rPr>
          <w:rFonts w:ascii="Arial" w:hAnsi="Arial" w:cs="Arial"/>
          <w:bCs/>
        </w:rPr>
        <w:t>vanjskih i unutarnjih bazena</w:t>
      </w:r>
      <w:r w:rsidR="00411BA1">
        <w:rPr>
          <w:rFonts w:ascii="Arial" w:hAnsi="Arial" w:cs="Arial"/>
          <w:bCs/>
        </w:rPr>
        <w:t xml:space="preserve">; Hotel </w:t>
      </w:r>
      <w:r w:rsidR="00AD536F" w:rsidRPr="00411BA1">
        <w:rPr>
          <w:rFonts w:ascii="Arial" w:hAnsi="Arial" w:cs="Arial"/>
          <w:bCs/>
          <w:i/>
        </w:rPr>
        <w:t>Spa Golfer</w:t>
      </w:r>
      <w:r w:rsidR="00411BA1">
        <w:rPr>
          <w:rFonts w:ascii="Arial" w:hAnsi="Arial" w:cs="Arial"/>
          <w:bCs/>
          <w:i/>
        </w:rPr>
        <w:t xml:space="preserve">; </w:t>
      </w:r>
      <w:r w:rsidR="00355BB6" w:rsidRPr="00A77CD5">
        <w:rPr>
          <w:rFonts w:ascii="Arial" w:hAnsi="Arial" w:cs="Arial"/>
          <w:bCs/>
        </w:rPr>
        <w:t>apartmanski smještaj</w:t>
      </w:r>
    </w:p>
    <w:p w:rsidR="00411BA1" w:rsidRDefault="00411BA1" w:rsidP="0045533E">
      <w:pPr>
        <w:rPr>
          <w:rStyle w:val="Strong"/>
          <w:rFonts w:ascii="Arial" w:hAnsi="Arial" w:cs="Arial"/>
          <w:color w:val="000000"/>
          <w:shd w:val="clear" w:color="auto" w:fill="FFFFFF"/>
        </w:rPr>
      </w:pPr>
    </w:p>
    <w:p w:rsidR="00411BA1" w:rsidRDefault="00411BA1" w:rsidP="0045533E">
      <w:pPr>
        <w:rPr>
          <w:rStyle w:val="Strong"/>
          <w:rFonts w:ascii="Arial" w:hAnsi="Arial" w:cs="Arial"/>
          <w:color w:val="000000"/>
          <w:shd w:val="clear" w:color="auto" w:fill="FFFFFF"/>
        </w:rPr>
      </w:pPr>
    </w:p>
    <w:p w:rsidR="0045533E" w:rsidRPr="00A77CD5" w:rsidRDefault="0045533E" w:rsidP="0045533E">
      <w:pPr>
        <w:rPr>
          <w:rFonts w:ascii="Arial" w:hAnsi="Arial" w:cs="Arial"/>
          <w:bCs/>
        </w:rPr>
      </w:pPr>
      <w:r w:rsidRPr="00A77CD5">
        <w:rPr>
          <w:rStyle w:val="Strong"/>
          <w:rFonts w:ascii="Arial" w:hAnsi="Arial" w:cs="Arial"/>
          <w:color w:val="000000"/>
          <w:shd w:val="clear" w:color="auto" w:fill="FFFFFF"/>
        </w:rPr>
        <w:t>Trnava</w:t>
      </w:r>
      <w:r w:rsidR="00411BA1">
        <w:rPr>
          <w:rFonts w:ascii="Arial" w:hAnsi="Arial" w:cs="Arial"/>
          <w:color w:val="000000"/>
          <w:shd w:val="clear" w:color="auto" w:fill="FFFFFF"/>
        </w:rPr>
        <w:t>, starijeg</w:t>
      </w:r>
      <w:r w:rsidR="00E8664A">
        <w:rPr>
          <w:rFonts w:ascii="Arial" w:hAnsi="Arial" w:cs="Arial"/>
          <w:color w:val="000000"/>
          <w:shd w:val="clear" w:color="auto" w:fill="FFFFFF"/>
        </w:rPr>
        <w:t>a</w:t>
      </w:r>
      <w:r w:rsidR="00411BA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40F8A">
        <w:rPr>
          <w:rFonts w:ascii="Arial" w:hAnsi="Arial" w:cs="Arial"/>
          <w:color w:val="000000"/>
          <w:shd w:val="clear" w:color="auto" w:fill="FFFFFF"/>
        </w:rPr>
        <w:t>imena</w:t>
      </w:r>
      <w:r w:rsidRPr="00A77CD5">
        <w:rPr>
          <w:rFonts w:ascii="Arial" w:hAnsi="Arial" w:cs="Arial"/>
          <w:color w:val="000000"/>
          <w:shd w:val="clear" w:color="auto" w:fill="FFFFFF"/>
        </w:rPr>
        <w:t xml:space="preserve"> Durnaba i Tornua, rječica je koja izvire </w:t>
      </w:r>
      <w:r w:rsidR="00E8664A">
        <w:rPr>
          <w:rFonts w:ascii="Arial" w:hAnsi="Arial" w:cs="Arial"/>
          <w:color w:val="000000"/>
          <w:shd w:val="clear" w:color="auto" w:fill="FFFFFF"/>
        </w:rPr>
        <w:t>po</w:t>
      </w:r>
      <w:r w:rsidRPr="00A77CD5">
        <w:rPr>
          <w:rFonts w:ascii="Arial" w:hAnsi="Arial" w:cs="Arial"/>
          <w:color w:val="000000"/>
          <w:shd w:val="clear" w:color="auto" w:fill="FFFFFF"/>
        </w:rPr>
        <w:t>kraj sela Preko</w:t>
      </w:r>
      <w:r w:rsidR="00E8664A">
        <w:rPr>
          <w:rFonts w:ascii="Arial" w:hAnsi="Arial" w:cs="Arial"/>
          <w:color w:val="000000"/>
          <w:shd w:val="clear" w:color="auto" w:fill="FFFFFF"/>
        </w:rPr>
        <w:t>pe i obogaćuje se vodom potoka g</w:t>
      </w:r>
      <w:r w:rsidRPr="00A77CD5">
        <w:rPr>
          <w:rFonts w:ascii="Arial" w:hAnsi="Arial" w:cs="Arial"/>
          <w:color w:val="000000"/>
          <w:shd w:val="clear" w:color="auto" w:fill="FFFFFF"/>
        </w:rPr>
        <w:t>ornjeg</w:t>
      </w:r>
      <w:r w:rsidR="00BF3543">
        <w:rPr>
          <w:rFonts w:ascii="Arial" w:hAnsi="Arial" w:cs="Arial"/>
          <w:color w:val="000000"/>
          <w:shd w:val="clear" w:color="auto" w:fill="FFFFFF"/>
        </w:rPr>
        <w:t>a</w:t>
      </w:r>
      <w:r w:rsidRPr="00A77CD5">
        <w:rPr>
          <w:rFonts w:ascii="Arial" w:hAnsi="Arial" w:cs="Arial"/>
          <w:color w:val="000000"/>
          <w:shd w:val="clear" w:color="auto" w:fill="FFFFFF"/>
        </w:rPr>
        <w:t xml:space="preserve"> Međimurja. Protječe kroz županijsko središte</w:t>
      </w:r>
      <w:r w:rsidR="00BF3543">
        <w:rPr>
          <w:rFonts w:ascii="Arial" w:hAnsi="Arial" w:cs="Arial"/>
          <w:color w:val="000000"/>
          <w:shd w:val="clear" w:color="auto" w:fill="FFFFFF"/>
        </w:rPr>
        <w:t>,</w:t>
      </w:r>
      <w:r w:rsidRPr="00A77CD5">
        <w:rPr>
          <w:rFonts w:ascii="Arial" w:hAnsi="Arial" w:cs="Arial"/>
          <w:color w:val="000000"/>
          <w:shd w:val="clear" w:color="auto" w:fill="FFFFFF"/>
        </w:rPr>
        <w:t xml:space="preserve"> grad Čakovec. Njezinom su vodom u srednjem</w:t>
      </w:r>
      <w:r w:rsidR="00BF3543">
        <w:rPr>
          <w:rFonts w:ascii="Arial" w:hAnsi="Arial" w:cs="Arial"/>
          <w:color w:val="000000"/>
          <w:shd w:val="clear" w:color="auto" w:fill="FFFFFF"/>
        </w:rPr>
        <w:t>u</w:t>
      </w:r>
      <w:r w:rsidRPr="00A77CD5">
        <w:rPr>
          <w:rFonts w:ascii="Arial" w:hAnsi="Arial" w:cs="Arial"/>
          <w:color w:val="000000"/>
          <w:shd w:val="clear" w:color="auto" w:fill="FFFFFF"/>
        </w:rPr>
        <w:t xml:space="preserve"> vijeku punili opkope starogradske utvrde Zrinskih. U donjem</w:t>
      </w:r>
      <w:r w:rsidR="00BF3543">
        <w:rPr>
          <w:rFonts w:ascii="Arial" w:hAnsi="Arial" w:cs="Arial"/>
          <w:color w:val="000000"/>
          <w:shd w:val="clear" w:color="auto" w:fill="FFFFFF"/>
        </w:rPr>
        <w:t>u</w:t>
      </w:r>
      <w:r w:rsidRPr="00A77CD5">
        <w:rPr>
          <w:rFonts w:ascii="Arial" w:hAnsi="Arial" w:cs="Arial"/>
          <w:color w:val="000000"/>
          <w:shd w:val="clear" w:color="auto" w:fill="FFFFFF"/>
        </w:rPr>
        <w:t xml:space="preserve"> toku prima kanal Murščak, potoke Boščak, Kopanec i Sratka. Kraj Goričana se ulijeva u Muru.</w:t>
      </w:r>
    </w:p>
    <w:p w:rsidR="0045533E" w:rsidRPr="00A77CD5" w:rsidRDefault="0045533E" w:rsidP="0045533E">
      <w:pPr>
        <w:rPr>
          <w:rFonts w:ascii="Arial" w:hAnsi="Arial" w:cs="Arial"/>
          <w:bCs/>
        </w:rPr>
      </w:pPr>
    </w:p>
    <w:p w:rsidR="0085775C" w:rsidRPr="00A77CD5" w:rsidRDefault="0045533E" w:rsidP="00900B9E">
      <w:pPr>
        <w:rPr>
          <w:rFonts w:ascii="Arial" w:hAnsi="Arial" w:cs="Arial"/>
          <w:bCs/>
        </w:rPr>
      </w:pPr>
      <w:r w:rsidRPr="00A77CD5">
        <w:rPr>
          <w:rFonts w:ascii="Arial" w:hAnsi="Arial" w:cs="Arial"/>
          <w:b/>
          <w:bCs/>
        </w:rPr>
        <w:t>13</w:t>
      </w:r>
      <w:r w:rsidR="00BF3543">
        <w:rPr>
          <w:rFonts w:ascii="Arial" w:hAnsi="Arial" w:cs="Arial"/>
          <w:b/>
          <w:bCs/>
        </w:rPr>
        <w:t xml:space="preserve">. Gornji </w:t>
      </w:r>
      <w:r w:rsidR="0085775C" w:rsidRPr="00A77CD5">
        <w:rPr>
          <w:rFonts w:ascii="Arial" w:hAnsi="Arial" w:cs="Arial"/>
          <w:b/>
          <w:bCs/>
        </w:rPr>
        <w:t>Hrašćan</w:t>
      </w:r>
      <w:r w:rsidR="0085775C" w:rsidRPr="00A77CD5">
        <w:rPr>
          <w:rFonts w:ascii="Arial" w:hAnsi="Arial" w:cs="Arial"/>
          <w:bCs/>
        </w:rPr>
        <w:t xml:space="preserve"> </w:t>
      </w:r>
      <w:r w:rsidR="00BF3543">
        <w:rPr>
          <w:rFonts w:ascii="Arial" w:hAnsi="Arial" w:cs="Arial"/>
          <w:bCs/>
        </w:rPr>
        <w:t>(</w:t>
      </w:r>
      <w:r w:rsidR="003F0BD1" w:rsidRPr="00A77CD5">
        <w:rPr>
          <w:rFonts w:ascii="Arial" w:hAnsi="Arial" w:cs="Arial"/>
          <w:bCs/>
        </w:rPr>
        <w:t>DM</w:t>
      </w:r>
      <w:r w:rsidR="00BF3543">
        <w:rPr>
          <w:rFonts w:ascii="Arial" w:hAnsi="Arial" w:cs="Arial"/>
          <w:bCs/>
        </w:rPr>
        <w:t>)</w:t>
      </w:r>
      <w:r w:rsidR="00411BA1">
        <w:rPr>
          <w:rFonts w:ascii="Arial" w:hAnsi="Arial" w:cs="Arial"/>
          <w:bCs/>
        </w:rPr>
        <w:t xml:space="preserve"> </w:t>
      </w:r>
      <w:r w:rsidR="00BF3543">
        <w:rPr>
          <w:rFonts w:ascii="Arial" w:hAnsi="Arial" w:cs="Arial"/>
          <w:bCs/>
        </w:rPr>
        <w:t>– kovačnica (</w:t>
      </w:r>
      <w:r w:rsidR="0085775C" w:rsidRPr="00A77CD5">
        <w:rPr>
          <w:rFonts w:ascii="Arial" w:hAnsi="Arial" w:cs="Arial"/>
          <w:bCs/>
        </w:rPr>
        <w:t>kovač – jedan od starih zanata</w:t>
      </w:r>
      <w:r w:rsidR="00BF3543">
        <w:rPr>
          <w:rFonts w:ascii="Arial" w:hAnsi="Arial" w:cs="Arial"/>
          <w:bCs/>
        </w:rPr>
        <w:t>)</w:t>
      </w:r>
    </w:p>
    <w:p w:rsidR="0085775C" w:rsidRPr="00A77CD5" w:rsidRDefault="002F252B" w:rsidP="00900B9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– </w:t>
      </w:r>
      <w:r w:rsidR="00411BA1">
        <w:rPr>
          <w:rFonts w:ascii="Arial" w:hAnsi="Arial" w:cs="Arial"/>
          <w:bCs/>
        </w:rPr>
        <w:t>demonstracija</w:t>
      </w:r>
      <w:r w:rsidR="00BF3543">
        <w:rPr>
          <w:rFonts w:ascii="Arial" w:hAnsi="Arial" w:cs="Arial"/>
          <w:bCs/>
        </w:rPr>
        <w:t xml:space="preserve"> k</w:t>
      </w:r>
      <w:r w:rsidR="0085775C" w:rsidRPr="00A77CD5">
        <w:rPr>
          <w:rFonts w:ascii="Arial" w:hAnsi="Arial" w:cs="Arial"/>
          <w:bCs/>
        </w:rPr>
        <w:t>ako se nekad</w:t>
      </w:r>
      <w:r w:rsidR="00BF3543">
        <w:rPr>
          <w:rFonts w:ascii="Arial" w:hAnsi="Arial" w:cs="Arial"/>
          <w:bCs/>
        </w:rPr>
        <w:t>a</w:t>
      </w:r>
      <w:r w:rsidR="0085775C" w:rsidRPr="00A77CD5">
        <w:rPr>
          <w:rFonts w:ascii="Arial" w:hAnsi="Arial" w:cs="Arial"/>
          <w:bCs/>
        </w:rPr>
        <w:t xml:space="preserve"> kovalo željezo</w:t>
      </w:r>
    </w:p>
    <w:p w:rsidR="00E16184" w:rsidRPr="00A77CD5" w:rsidRDefault="00B7014C" w:rsidP="0018736C">
      <w:pPr>
        <w:rPr>
          <w:rFonts w:ascii="Arial" w:hAnsi="Arial" w:cs="Arial"/>
          <w:b/>
          <w:bCs/>
        </w:rPr>
      </w:pPr>
      <w:r w:rsidRPr="00A77CD5">
        <w:rPr>
          <w:rFonts w:ascii="Arial" w:hAnsi="Arial" w:cs="Arial"/>
          <w:b/>
          <w:bCs/>
        </w:rPr>
        <w:t>14</w:t>
      </w:r>
      <w:r w:rsidR="0018736C" w:rsidRPr="00A77CD5">
        <w:rPr>
          <w:rFonts w:ascii="Arial" w:hAnsi="Arial" w:cs="Arial"/>
          <w:b/>
          <w:bCs/>
        </w:rPr>
        <w:t>.</w:t>
      </w:r>
      <w:r w:rsidR="006730BD" w:rsidRPr="00A77CD5">
        <w:rPr>
          <w:rFonts w:ascii="Arial" w:hAnsi="Arial" w:cs="Arial"/>
          <w:b/>
          <w:bCs/>
        </w:rPr>
        <w:t xml:space="preserve"> </w:t>
      </w:r>
      <w:r w:rsidR="0018736C" w:rsidRPr="00A77CD5">
        <w:rPr>
          <w:rFonts w:ascii="Arial" w:hAnsi="Arial" w:cs="Arial"/>
          <w:b/>
          <w:bCs/>
        </w:rPr>
        <w:t>Dolazak u Čakovec</w:t>
      </w:r>
    </w:p>
    <w:p w:rsidR="004F14E5" w:rsidRPr="00A77CD5" w:rsidRDefault="004F14E5" w:rsidP="0018736C">
      <w:pPr>
        <w:rPr>
          <w:rFonts w:ascii="Arial" w:hAnsi="Arial" w:cs="Arial"/>
          <w:b/>
          <w:bCs/>
        </w:rPr>
      </w:pPr>
    </w:p>
    <w:p w:rsidR="004F14E5" w:rsidRPr="00A77CD5" w:rsidRDefault="004F14E5" w:rsidP="00411BA1">
      <w:pPr>
        <w:spacing w:after="120"/>
        <w:ind w:right="170"/>
        <w:jc w:val="both"/>
        <w:rPr>
          <w:rFonts w:ascii="Arial" w:hAnsi="Arial" w:cs="Arial"/>
          <w:lang w:val="hr-HR"/>
        </w:rPr>
      </w:pPr>
      <w:r w:rsidRPr="00A77CD5">
        <w:rPr>
          <w:rFonts w:ascii="Arial" w:hAnsi="Arial" w:cs="Arial"/>
          <w:lang w:val="hr-HR"/>
        </w:rPr>
        <w:t>3.</w:t>
      </w:r>
      <w:r w:rsidR="00411BA1">
        <w:rPr>
          <w:rFonts w:ascii="Arial" w:hAnsi="Arial" w:cs="Arial"/>
          <w:lang w:val="hr-HR"/>
        </w:rPr>
        <w:t xml:space="preserve"> </w:t>
      </w:r>
      <w:r w:rsidRPr="00A77CD5">
        <w:rPr>
          <w:rFonts w:ascii="Arial" w:hAnsi="Arial" w:cs="Arial"/>
          <w:lang w:val="hr-HR"/>
        </w:rPr>
        <w:t xml:space="preserve">SAŽIMANJE I UOPĆAVANJE </w:t>
      </w:r>
    </w:p>
    <w:p w:rsidR="004F14E5" w:rsidRPr="00A77CD5" w:rsidRDefault="002F252B" w:rsidP="004F14E5">
      <w:pPr>
        <w:spacing w:after="120"/>
        <w:ind w:left="427" w:right="170" w:hanging="20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– </w:t>
      </w:r>
      <w:r w:rsidR="004F14E5" w:rsidRPr="00A77CD5">
        <w:rPr>
          <w:rFonts w:ascii="Arial" w:hAnsi="Arial" w:cs="Arial"/>
          <w:lang w:val="hr-HR"/>
        </w:rPr>
        <w:t xml:space="preserve">učenici </w:t>
      </w:r>
      <w:r>
        <w:rPr>
          <w:rFonts w:ascii="Arial" w:hAnsi="Arial" w:cs="Arial"/>
          <w:lang w:val="hr-HR"/>
        </w:rPr>
        <w:t xml:space="preserve">su </w:t>
      </w:r>
      <w:r w:rsidR="004F14E5" w:rsidRPr="00A77CD5">
        <w:rPr>
          <w:rFonts w:ascii="Arial" w:hAnsi="Arial" w:cs="Arial"/>
          <w:lang w:val="hr-HR"/>
        </w:rPr>
        <w:t>u svoje bilježnice zapisivali najvažnije postupke i nazive onako kako su podijeljeni u skupinama</w:t>
      </w:r>
    </w:p>
    <w:p w:rsidR="004F14E5" w:rsidRPr="00A77CD5" w:rsidRDefault="002F252B" w:rsidP="004F14E5">
      <w:pPr>
        <w:spacing w:after="120"/>
        <w:ind w:left="427" w:right="170" w:hanging="20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– </w:t>
      </w:r>
      <w:r w:rsidR="004F14E5" w:rsidRPr="00A77CD5">
        <w:rPr>
          <w:rFonts w:ascii="Arial" w:hAnsi="Arial" w:cs="Arial"/>
          <w:lang w:val="hr-HR"/>
        </w:rPr>
        <w:t>učitelj</w:t>
      </w:r>
      <w:r w:rsidR="00411BA1">
        <w:rPr>
          <w:rFonts w:ascii="Arial" w:hAnsi="Arial" w:cs="Arial"/>
          <w:lang w:val="hr-HR"/>
        </w:rPr>
        <w:t>ica/učitelj</w:t>
      </w:r>
      <w:r w:rsidR="004F14E5" w:rsidRPr="00A77CD5">
        <w:rPr>
          <w:rFonts w:ascii="Arial" w:hAnsi="Arial" w:cs="Arial"/>
          <w:lang w:val="hr-HR"/>
        </w:rPr>
        <w:t xml:space="preserve"> s učenicima u autobusu ukratko ponovi što su </w:t>
      </w:r>
      <w:r w:rsidR="00140F8A" w:rsidRPr="00A77CD5">
        <w:rPr>
          <w:rFonts w:ascii="Arial" w:hAnsi="Arial" w:cs="Arial"/>
          <w:lang w:val="hr-HR"/>
        </w:rPr>
        <w:t xml:space="preserve">sve </w:t>
      </w:r>
      <w:r w:rsidR="004F14E5" w:rsidRPr="00A77CD5">
        <w:rPr>
          <w:rFonts w:ascii="Arial" w:hAnsi="Arial" w:cs="Arial"/>
          <w:lang w:val="hr-HR"/>
        </w:rPr>
        <w:t xml:space="preserve">vidjeli i naučili tijekom boravka na </w:t>
      </w:r>
      <w:r w:rsidR="00140F8A">
        <w:rPr>
          <w:rFonts w:ascii="Arial" w:hAnsi="Arial" w:cs="Arial"/>
          <w:lang w:val="hr-HR"/>
        </w:rPr>
        <w:t xml:space="preserve">pojedinoj </w:t>
      </w:r>
      <w:r w:rsidR="004F14E5" w:rsidRPr="00A77CD5">
        <w:rPr>
          <w:rFonts w:ascii="Arial" w:hAnsi="Arial" w:cs="Arial"/>
          <w:lang w:val="hr-HR"/>
        </w:rPr>
        <w:t>destinaciji</w:t>
      </w:r>
    </w:p>
    <w:p w:rsidR="00995ACE" w:rsidRPr="00A77CD5" w:rsidRDefault="00995ACE" w:rsidP="004F14E5">
      <w:pPr>
        <w:spacing w:after="120"/>
        <w:ind w:left="227" w:right="170"/>
        <w:jc w:val="both"/>
        <w:rPr>
          <w:rFonts w:ascii="Arial" w:hAnsi="Arial" w:cs="Arial"/>
          <w:lang w:val="hr-HR"/>
        </w:rPr>
      </w:pPr>
    </w:p>
    <w:tbl>
      <w:tblPr>
        <w:tblStyle w:val="TableGrid"/>
        <w:tblW w:w="0" w:type="auto"/>
        <w:tblInd w:w="227" w:type="dxa"/>
        <w:tblLook w:val="04A0" w:firstRow="1" w:lastRow="0" w:firstColumn="1" w:lastColumn="0" w:noHBand="0" w:noVBand="1"/>
      </w:tblPr>
      <w:tblGrid>
        <w:gridCol w:w="4559"/>
        <w:gridCol w:w="4790"/>
      </w:tblGrid>
      <w:tr w:rsidR="00995ACE" w:rsidRPr="00A77CD5" w:rsidTr="00140F8A">
        <w:tc>
          <w:tcPr>
            <w:tcW w:w="4559" w:type="dxa"/>
          </w:tcPr>
          <w:p w:rsidR="00995ACE" w:rsidRPr="00A77CD5" w:rsidRDefault="00995ACE" w:rsidP="004F14E5">
            <w:pPr>
              <w:spacing w:after="120"/>
              <w:ind w:right="170"/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11BA1">
              <w:rPr>
                <w:rFonts w:ascii="Arial" w:hAnsi="Arial" w:cs="Arial"/>
                <w:color w:val="00B050"/>
                <w:sz w:val="24"/>
                <w:szCs w:val="24"/>
                <w:lang w:val="hr-HR"/>
              </w:rPr>
              <w:t>ŠUME</w:t>
            </w:r>
            <w:r w:rsidR="00AA0C68" w:rsidRPr="00411BA1">
              <w:rPr>
                <w:rFonts w:ascii="Arial" w:hAnsi="Arial" w:cs="Arial"/>
                <w:color w:val="00B050"/>
                <w:sz w:val="24"/>
                <w:szCs w:val="24"/>
                <w:lang w:val="hr-HR"/>
              </w:rPr>
              <w:t xml:space="preserve"> </w:t>
            </w:r>
            <w:r w:rsidR="00AA0C68" w:rsidRPr="00A77CD5">
              <w:rPr>
                <w:rFonts w:ascii="Arial" w:hAnsi="Arial" w:cs="Arial"/>
                <w:color w:val="C00000"/>
                <w:sz w:val="24"/>
                <w:szCs w:val="24"/>
                <w:lang w:val="hr-HR"/>
              </w:rPr>
              <w:t xml:space="preserve">– </w:t>
            </w:r>
            <w:r w:rsidR="002F252B">
              <w:rPr>
                <w:rFonts w:ascii="Arial" w:hAnsi="Arial" w:cs="Arial"/>
                <w:sz w:val="24"/>
                <w:szCs w:val="24"/>
                <w:lang w:val="hr-HR"/>
              </w:rPr>
              <w:t>m</w:t>
            </w:r>
            <w:r w:rsidR="00AA0C68" w:rsidRPr="00A77CD5">
              <w:rPr>
                <w:rFonts w:ascii="Arial" w:hAnsi="Arial" w:cs="Arial"/>
                <w:sz w:val="24"/>
                <w:szCs w:val="24"/>
                <w:lang w:val="hr-HR"/>
              </w:rPr>
              <w:t>ješovite šume</w:t>
            </w:r>
          </w:p>
        </w:tc>
        <w:tc>
          <w:tcPr>
            <w:tcW w:w="4790" w:type="dxa"/>
          </w:tcPr>
          <w:p w:rsidR="00995ACE" w:rsidRPr="00A77CD5" w:rsidRDefault="002F252B" w:rsidP="002F252B">
            <w:pPr>
              <w:spacing w:after="120"/>
              <w:ind w:right="17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š</w:t>
            </w:r>
            <w:r w:rsidR="00995ACE" w:rsidRPr="00A77CD5">
              <w:rPr>
                <w:rFonts w:ascii="Arial" w:hAnsi="Arial" w:cs="Arial"/>
                <w:sz w:val="24"/>
                <w:szCs w:val="24"/>
                <w:lang w:val="hr-HR"/>
              </w:rPr>
              <w:t>ume</w:t>
            </w:r>
            <w:r w:rsidR="005C0958" w:rsidRPr="00A77CD5">
              <w:rPr>
                <w:rFonts w:ascii="Arial" w:hAnsi="Arial" w:cs="Arial"/>
                <w:sz w:val="24"/>
                <w:szCs w:val="24"/>
                <w:lang w:val="hr-HR"/>
              </w:rPr>
              <w:t xml:space="preserve"> – šume su vrijedni osta</w:t>
            </w:r>
            <w:r w:rsidR="00411BA1">
              <w:rPr>
                <w:rFonts w:ascii="Arial" w:hAnsi="Arial" w:cs="Arial"/>
                <w:sz w:val="24"/>
                <w:szCs w:val="24"/>
                <w:lang w:val="hr-HR"/>
              </w:rPr>
              <w:t>t</w:t>
            </w:r>
            <w:r w:rsidR="005C0958" w:rsidRPr="00A77CD5">
              <w:rPr>
                <w:rFonts w:ascii="Arial" w:hAnsi="Arial" w:cs="Arial"/>
                <w:sz w:val="24"/>
                <w:szCs w:val="24"/>
                <w:lang w:val="hr-HR"/>
              </w:rPr>
              <w:t>ci nekadašnje međimurske prašume</w:t>
            </w:r>
          </w:p>
        </w:tc>
      </w:tr>
      <w:tr w:rsidR="00995ACE" w:rsidRPr="00A77CD5" w:rsidTr="00140F8A">
        <w:tc>
          <w:tcPr>
            <w:tcW w:w="4559" w:type="dxa"/>
          </w:tcPr>
          <w:p w:rsidR="00995ACE" w:rsidRPr="00A77CD5" w:rsidRDefault="00995ACE" w:rsidP="004F14E5">
            <w:pPr>
              <w:spacing w:after="120"/>
              <w:ind w:right="170"/>
              <w:jc w:val="both"/>
              <w:rPr>
                <w:rFonts w:ascii="Arial" w:hAnsi="Arial" w:cs="Arial"/>
                <w:color w:val="00B050"/>
                <w:sz w:val="24"/>
                <w:szCs w:val="24"/>
                <w:lang w:val="hr-HR"/>
              </w:rPr>
            </w:pPr>
            <w:r w:rsidRPr="00A77CD5">
              <w:rPr>
                <w:rFonts w:ascii="Arial" w:hAnsi="Arial" w:cs="Arial"/>
                <w:color w:val="00B050"/>
                <w:sz w:val="24"/>
                <w:szCs w:val="24"/>
                <w:lang w:val="hr-HR"/>
              </w:rPr>
              <w:t>BILJKE</w:t>
            </w:r>
          </w:p>
        </w:tc>
        <w:tc>
          <w:tcPr>
            <w:tcW w:w="4790" w:type="dxa"/>
          </w:tcPr>
          <w:p w:rsidR="00995ACE" w:rsidRPr="00A77CD5" w:rsidRDefault="002F252B" w:rsidP="002F252B">
            <w:pPr>
              <w:spacing w:after="120"/>
              <w:ind w:right="17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z</w:t>
            </w:r>
            <w:r w:rsidR="00995ACE" w:rsidRPr="00A77CD5">
              <w:rPr>
                <w:rFonts w:ascii="Arial" w:hAnsi="Arial" w:cs="Arial"/>
                <w:b/>
                <w:sz w:val="24"/>
                <w:szCs w:val="24"/>
                <w:lang w:val="hr-HR"/>
              </w:rPr>
              <w:t>aštićene biljke</w:t>
            </w:r>
            <w:r w:rsidR="00995ACE" w:rsidRPr="00A77CD5">
              <w:rPr>
                <w:rFonts w:ascii="Arial" w:hAnsi="Arial" w:cs="Arial"/>
                <w:sz w:val="24"/>
                <w:szCs w:val="24"/>
                <w:lang w:val="hr-HR"/>
              </w:rPr>
              <w:t>: ljubičica, visibaba, jaglac, kockavica, kukurijek</w:t>
            </w:r>
          </w:p>
          <w:p w:rsidR="005C0958" w:rsidRPr="00411BA1" w:rsidRDefault="00995ACE" w:rsidP="002F252B">
            <w:pPr>
              <w:spacing w:after="120"/>
              <w:ind w:right="170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11BA1">
              <w:rPr>
                <w:rFonts w:ascii="Arial" w:hAnsi="Arial" w:cs="Arial"/>
                <w:sz w:val="24"/>
                <w:szCs w:val="24"/>
                <w:lang w:val="hr-HR"/>
              </w:rPr>
              <w:t xml:space="preserve">šumska ciklama, jestive i </w:t>
            </w:r>
            <w:r w:rsidR="005C0958" w:rsidRPr="00411BA1">
              <w:rPr>
                <w:rFonts w:ascii="Arial" w:hAnsi="Arial" w:cs="Arial"/>
                <w:sz w:val="24"/>
                <w:szCs w:val="24"/>
                <w:lang w:val="hr-HR"/>
              </w:rPr>
              <w:t>o</w:t>
            </w:r>
            <w:r w:rsidRPr="00411BA1">
              <w:rPr>
                <w:rFonts w:ascii="Arial" w:hAnsi="Arial" w:cs="Arial"/>
                <w:sz w:val="24"/>
                <w:szCs w:val="24"/>
                <w:lang w:val="hr-HR"/>
              </w:rPr>
              <w:t>trovne gljive,</w:t>
            </w:r>
            <w:r w:rsidR="005C0958" w:rsidRPr="00411BA1">
              <w:rPr>
                <w:rFonts w:ascii="Arial" w:hAnsi="Arial" w:cs="Arial"/>
                <w:sz w:val="24"/>
                <w:szCs w:val="24"/>
                <w:lang w:val="hr-HR"/>
              </w:rPr>
              <w:t xml:space="preserve"> šumske jagode</w:t>
            </w:r>
            <w:r w:rsidR="006351BC" w:rsidRPr="00411BA1">
              <w:rPr>
                <w:rFonts w:ascii="Arial" w:hAnsi="Arial" w:cs="Arial"/>
                <w:sz w:val="24"/>
                <w:szCs w:val="24"/>
                <w:lang w:val="hr-HR"/>
              </w:rPr>
              <w:t>, đurđice, cica</w:t>
            </w:r>
            <w:r w:rsidR="002F252B">
              <w:rPr>
                <w:rFonts w:ascii="Arial" w:hAnsi="Arial" w:cs="Arial"/>
                <w:sz w:val="24"/>
                <w:szCs w:val="24"/>
                <w:lang w:val="hr-HR"/>
              </w:rPr>
              <w:t>-</w:t>
            </w:r>
            <w:r w:rsidR="006351BC" w:rsidRPr="00411BA1">
              <w:rPr>
                <w:rFonts w:ascii="Arial" w:hAnsi="Arial" w:cs="Arial"/>
                <w:sz w:val="24"/>
                <w:szCs w:val="24"/>
                <w:lang w:val="hr-HR"/>
              </w:rPr>
              <w:t>mace</w:t>
            </w:r>
          </w:p>
          <w:p w:rsidR="00995ACE" w:rsidRPr="00A77CD5" w:rsidRDefault="002F252B" w:rsidP="002F252B">
            <w:pPr>
              <w:spacing w:after="120"/>
              <w:ind w:right="17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d</w:t>
            </w:r>
            <w:r w:rsidR="005C0958" w:rsidRPr="00A77CD5">
              <w:rPr>
                <w:rFonts w:ascii="Arial" w:hAnsi="Arial" w:cs="Arial"/>
                <w:b/>
                <w:sz w:val="24"/>
                <w:szCs w:val="24"/>
                <w:lang w:val="hr-HR"/>
              </w:rPr>
              <w:t>rveće</w:t>
            </w:r>
            <w:r w:rsidR="005C0958" w:rsidRPr="00A77CD5">
              <w:rPr>
                <w:rFonts w:ascii="Arial" w:hAnsi="Arial" w:cs="Arial"/>
                <w:sz w:val="24"/>
                <w:szCs w:val="24"/>
                <w:lang w:val="hr-HR"/>
              </w:rPr>
              <w:t>: hrast lužnjak, lijeska, topola, grab, pitomi i divlji kesten</w:t>
            </w:r>
            <w:r w:rsidR="00EB6E52" w:rsidRPr="00A77CD5">
              <w:rPr>
                <w:rFonts w:ascii="Arial" w:hAnsi="Arial" w:cs="Arial"/>
                <w:sz w:val="24"/>
                <w:szCs w:val="24"/>
                <w:lang w:val="hr-HR"/>
              </w:rPr>
              <w:t>, breza</w:t>
            </w:r>
            <w:r w:rsidR="006351BC" w:rsidRPr="00A77CD5">
              <w:rPr>
                <w:rFonts w:ascii="Arial" w:hAnsi="Arial" w:cs="Arial"/>
                <w:sz w:val="24"/>
                <w:szCs w:val="24"/>
                <w:lang w:val="hr-HR"/>
              </w:rPr>
              <w:t>, bor, jela, smreka</w:t>
            </w:r>
            <w:r w:rsidR="003D21BA" w:rsidRPr="00A77CD5">
              <w:rPr>
                <w:rFonts w:ascii="Arial" w:hAnsi="Arial" w:cs="Arial"/>
                <w:sz w:val="24"/>
                <w:szCs w:val="24"/>
                <w:lang w:val="hr-HR"/>
              </w:rPr>
              <w:t>, akacija</w:t>
            </w:r>
          </w:p>
        </w:tc>
      </w:tr>
      <w:tr w:rsidR="00995ACE" w:rsidRPr="00A77CD5" w:rsidTr="00140F8A">
        <w:tc>
          <w:tcPr>
            <w:tcW w:w="4559" w:type="dxa"/>
          </w:tcPr>
          <w:p w:rsidR="00995ACE" w:rsidRPr="00A77CD5" w:rsidRDefault="00995ACE" w:rsidP="004F14E5">
            <w:pPr>
              <w:spacing w:after="120"/>
              <w:ind w:right="170"/>
              <w:jc w:val="both"/>
              <w:rPr>
                <w:rFonts w:ascii="Arial" w:hAnsi="Arial" w:cs="Arial"/>
                <w:color w:val="C00000"/>
                <w:sz w:val="24"/>
                <w:szCs w:val="24"/>
                <w:lang w:val="hr-HR"/>
              </w:rPr>
            </w:pPr>
            <w:r w:rsidRPr="00A77CD5">
              <w:rPr>
                <w:rFonts w:ascii="Arial" w:hAnsi="Arial" w:cs="Arial"/>
                <w:color w:val="C00000"/>
                <w:sz w:val="24"/>
                <w:szCs w:val="24"/>
                <w:lang w:val="hr-HR"/>
              </w:rPr>
              <w:t>ŽIVOTINJE</w:t>
            </w:r>
          </w:p>
        </w:tc>
        <w:tc>
          <w:tcPr>
            <w:tcW w:w="4790" w:type="dxa"/>
          </w:tcPr>
          <w:p w:rsidR="00296A25" w:rsidRPr="00A77CD5" w:rsidRDefault="002F252B" w:rsidP="002F252B">
            <w:pPr>
              <w:spacing w:after="120"/>
              <w:ind w:right="17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j</w:t>
            </w:r>
            <w:r w:rsidR="005C0958" w:rsidRPr="00A77CD5">
              <w:rPr>
                <w:rFonts w:ascii="Arial" w:hAnsi="Arial" w:cs="Arial"/>
                <w:sz w:val="24"/>
                <w:szCs w:val="24"/>
                <w:lang w:val="hr-HR"/>
              </w:rPr>
              <w:t>elen, srna, divlj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a</w:t>
            </w:r>
            <w:r w:rsidR="005C0958" w:rsidRPr="00A77CD5">
              <w:rPr>
                <w:rFonts w:ascii="Arial" w:hAnsi="Arial" w:cs="Arial"/>
                <w:sz w:val="24"/>
                <w:szCs w:val="24"/>
                <w:lang w:val="hr-HR"/>
              </w:rPr>
              <w:t xml:space="preserve"> svinj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a</w:t>
            </w:r>
            <w:r w:rsidR="005C0958" w:rsidRPr="00A77CD5">
              <w:rPr>
                <w:rFonts w:ascii="Arial" w:hAnsi="Arial" w:cs="Arial"/>
                <w:sz w:val="24"/>
                <w:szCs w:val="24"/>
                <w:lang w:val="hr-HR"/>
              </w:rPr>
              <w:t>, fazan, jarebic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a</w:t>
            </w:r>
            <w:r w:rsidR="005C0958" w:rsidRPr="00A77CD5">
              <w:rPr>
                <w:rFonts w:ascii="Arial" w:hAnsi="Arial" w:cs="Arial"/>
                <w:sz w:val="24"/>
                <w:szCs w:val="24"/>
                <w:lang w:val="hr-HR"/>
              </w:rPr>
              <w:t>, sova, djetlić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,</w:t>
            </w:r>
            <w:r w:rsidR="005C0958" w:rsidRPr="00A77CD5">
              <w:rPr>
                <w:rFonts w:ascii="Arial" w:hAnsi="Arial" w:cs="Arial"/>
                <w:sz w:val="24"/>
                <w:szCs w:val="24"/>
                <w:lang w:val="hr-HR"/>
              </w:rPr>
              <w:t xml:space="preserve"> žuna, </w:t>
            </w:r>
            <w:r w:rsidR="00296A25" w:rsidRPr="00A77CD5">
              <w:rPr>
                <w:rFonts w:ascii="Arial" w:hAnsi="Arial" w:cs="Arial"/>
                <w:sz w:val="24"/>
                <w:szCs w:val="24"/>
                <w:lang w:val="hr-HR"/>
              </w:rPr>
              <w:t>trčke</w:t>
            </w:r>
            <w:r w:rsidR="000D78BC" w:rsidRPr="00A77CD5">
              <w:rPr>
                <w:rFonts w:ascii="Arial" w:hAnsi="Arial" w:cs="Arial"/>
                <w:sz w:val="24"/>
                <w:szCs w:val="24"/>
                <w:lang w:val="hr-HR"/>
              </w:rPr>
              <w:t>, lisica, zec</w:t>
            </w:r>
          </w:p>
        </w:tc>
      </w:tr>
    </w:tbl>
    <w:p w:rsidR="00995ACE" w:rsidRPr="00A77CD5" w:rsidRDefault="00995ACE" w:rsidP="004F14E5">
      <w:pPr>
        <w:spacing w:after="120"/>
        <w:ind w:left="227" w:right="170"/>
        <w:jc w:val="both"/>
        <w:rPr>
          <w:rFonts w:ascii="Arial" w:hAnsi="Arial" w:cs="Arial"/>
          <w:lang w:val="hr-HR"/>
        </w:rPr>
      </w:pPr>
    </w:p>
    <w:tbl>
      <w:tblPr>
        <w:tblStyle w:val="TableGrid"/>
        <w:tblW w:w="0" w:type="auto"/>
        <w:tblInd w:w="227" w:type="dxa"/>
        <w:tblLook w:val="04A0" w:firstRow="1" w:lastRow="0" w:firstColumn="1" w:lastColumn="0" w:noHBand="0" w:noVBand="1"/>
      </w:tblPr>
      <w:tblGrid>
        <w:gridCol w:w="4670"/>
        <w:gridCol w:w="4679"/>
      </w:tblGrid>
      <w:tr w:rsidR="008553C2" w:rsidRPr="00A77CD5" w:rsidTr="008553C2">
        <w:tc>
          <w:tcPr>
            <w:tcW w:w="4788" w:type="dxa"/>
          </w:tcPr>
          <w:p w:rsidR="008553C2" w:rsidRPr="00411BA1" w:rsidRDefault="008553C2" w:rsidP="004F14E5">
            <w:pPr>
              <w:spacing w:after="120"/>
              <w:ind w:right="170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val="hr-HR"/>
              </w:rPr>
            </w:pPr>
            <w:r w:rsidRPr="00411BA1">
              <w:rPr>
                <w:rFonts w:ascii="Arial" w:hAnsi="Arial" w:cs="Arial"/>
                <w:b/>
                <w:color w:val="FF0000"/>
                <w:sz w:val="24"/>
                <w:szCs w:val="24"/>
                <w:lang w:val="hr-HR"/>
              </w:rPr>
              <w:t>LIVADE</w:t>
            </w:r>
          </w:p>
        </w:tc>
        <w:tc>
          <w:tcPr>
            <w:tcW w:w="4788" w:type="dxa"/>
          </w:tcPr>
          <w:p w:rsidR="008553C2" w:rsidRPr="00411BA1" w:rsidRDefault="002F252B" w:rsidP="002F252B">
            <w:pPr>
              <w:spacing w:after="120"/>
              <w:ind w:right="17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  <w:lang w:val="hr-HR"/>
              </w:rPr>
              <w:t>b</w:t>
            </w:r>
            <w:r w:rsidR="008553C2" w:rsidRPr="00411BA1">
              <w:rPr>
                <w:rFonts w:ascii="Arial" w:hAnsi="Arial" w:cs="Arial"/>
                <w:b/>
                <w:color w:val="00B050"/>
                <w:sz w:val="24"/>
                <w:szCs w:val="24"/>
                <w:lang w:val="hr-HR"/>
              </w:rPr>
              <w:t>iljke</w:t>
            </w:r>
            <w:r w:rsidR="008553C2" w:rsidRPr="00411BA1">
              <w:rPr>
                <w:rFonts w:ascii="Arial" w:hAnsi="Arial" w:cs="Arial"/>
                <w:sz w:val="24"/>
                <w:szCs w:val="24"/>
                <w:lang w:val="hr-HR"/>
              </w:rPr>
              <w:t>: trputac, preslica, kiselica, livadni klin</w:t>
            </w:r>
            <w:r w:rsidR="00EB6E52" w:rsidRPr="00411BA1">
              <w:rPr>
                <w:rFonts w:ascii="Arial" w:hAnsi="Arial" w:cs="Arial"/>
                <w:sz w:val="24"/>
                <w:szCs w:val="24"/>
                <w:lang w:val="hr-HR"/>
              </w:rPr>
              <w:t>čić, razne vrste trava, rusomača</w:t>
            </w:r>
            <w:r w:rsidR="008553C2" w:rsidRPr="00411BA1">
              <w:rPr>
                <w:rFonts w:ascii="Arial" w:hAnsi="Arial" w:cs="Arial"/>
                <w:sz w:val="24"/>
                <w:szCs w:val="24"/>
                <w:lang w:val="hr-HR"/>
              </w:rPr>
              <w:t>, djetelina</w:t>
            </w:r>
            <w:r w:rsidR="00EB6E52" w:rsidRPr="00411BA1">
              <w:rPr>
                <w:rFonts w:ascii="Arial" w:hAnsi="Arial" w:cs="Arial"/>
                <w:sz w:val="24"/>
                <w:szCs w:val="24"/>
                <w:lang w:val="hr-HR"/>
              </w:rPr>
              <w:t>, kamilica, obični stolisnik, bijeli sljez, kim, radič, maslačak, tratinčice</w:t>
            </w:r>
            <w:r w:rsidR="006351BC" w:rsidRPr="00411BA1">
              <w:rPr>
                <w:rFonts w:ascii="Arial" w:hAnsi="Arial" w:cs="Arial"/>
                <w:sz w:val="24"/>
                <w:szCs w:val="24"/>
                <w:lang w:val="hr-HR"/>
              </w:rPr>
              <w:t>, mrazovac, mak, livadna kadulja</w:t>
            </w:r>
          </w:p>
        </w:tc>
      </w:tr>
      <w:tr w:rsidR="008553C2" w:rsidRPr="00A77CD5" w:rsidTr="008553C2">
        <w:tc>
          <w:tcPr>
            <w:tcW w:w="4788" w:type="dxa"/>
          </w:tcPr>
          <w:p w:rsidR="008553C2" w:rsidRPr="00411BA1" w:rsidRDefault="008553C2" w:rsidP="004F14E5">
            <w:pPr>
              <w:spacing w:after="120"/>
              <w:ind w:right="170"/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788" w:type="dxa"/>
          </w:tcPr>
          <w:p w:rsidR="008553C2" w:rsidRPr="00411BA1" w:rsidRDefault="002F252B" w:rsidP="002F252B">
            <w:pPr>
              <w:spacing w:after="120"/>
              <w:ind w:right="17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color w:val="C00000"/>
                <w:sz w:val="24"/>
                <w:szCs w:val="24"/>
                <w:lang w:val="hr-HR"/>
              </w:rPr>
              <w:t>ž</w:t>
            </w:r>
            <w:r w:rsidR="008553C2" w:rsidRPr="00411BA1">
              <w:rPr>
                <w:rFonts w:ascii="Arial" w:hAnsi="Arial" w:cs="Arial"/>
                <w:b/>
                <w:color w:val="C00000"/>
                <w:sz w:val="24"/>
                <w:szCs w:val="24"/>
                <w:lang w:val="hr-HR"/>
              </w:rPr>
              <w:t>ivotinje</w:t>
            </w:r>
            <w:r w:rsidR="008553C2" w:rsidRPr="00411BA1">
              <w:rPr>
                <w:rFonts w:ascii="Arial" w:hAnsi="Arial" w:cs="Arial"/>
                <w:sz w:val="24"/>
                <w:szCs w:val="24"/>
                <w:lang w:val="hr-HR"/>
              </w:rPr>
              <w:t>: krtice, miševi, leptiri –</w:t>
            </w:r>
            <w:r w:rsidR="00411BA1">
              <w:rPr>
                <w:rFonts w:ascii="Arial" w:hAnsi="Arial" w:cs="Arial"/>
                <w:sz w:val="24"/>
                <w:szCs w:val="24"/>
                <w:lang w:val="hr-HR"/>
              </w:rPr>
              <w:t xml:space="preserve"> </w:t>
            </w:r>
            <w:r w:rsidR="008553C2" w:rsidRPr="00411BA1">
              <w:rPr>
                <w:rFonts w:ascii="Arial" w:hAnsi="Arial" w:cs="Arial"/>
                <w:sz w:val="24"/>
                <w:szCs w:val="24"/>
                <w:lang w:val="hr-HR"/>
              </w:rPr>
              <w:t>leptir plavac zaštićen</w:t>
            </w:r>
            <w:r w:rsidR="00EB6E52" w:rsidRPr="00411BA1">
              <w:rPr>
                <w:rFonts w:ascii="Arial" w:hAnsi="Arial" w:cs="Arial"/>
                <w:sz w:val="24"/>
                <w:szCs w:val="24"/>
                <w:lang w:val="hr-HR"/>
              </w:rPr>
              <w:t>, fazan, trčka</w:t>
            </w:r>
            <w:r w:rsidR="00CF3A46" w:rsidRPr="00411BA1">
              <w:rPr>
                <w:rFonts w:ascii="Arial" w:hAnsi="Arial" w:cs="Arial"/>
                <w:sz w:val="24"/>
                <w:szCs w:val="24"/>
                <w:lang w:val="hr-HR"/>
              </w:rPr>
              <w:t>, kopriva</w:t>
            </w:r>
          </w:p>
        </w:tc>
      </w:tr>
    </w:tbl>
    <w:p w:rsidR="004F14E5" w:rsidRPr="00A77CD5" w:rsidRDefault="004F14E5" w:rsidP="004F14E5">
      <w:pPr>
        <w:spacing w:after="120"/>
        <w:ind w:left="227" w:right="170"/>
        <w:jc w:val="both"/>
        <w:rPr>
          <w:rFonts w:ascii="Arial" w:hAnsi="Arial" w:cs="Arial"/>
          <w:lang w:val="hr-HR"/>
        </w:rPr>
      </w:pPr>
    </w:p>
    <w:p w:rsidR="005C0958" w:rsidRPr="00A77CD5" w:rsidRDefault="005C0958" w:rsidP="004F14E5">
      <w:pPr>
        <w:spacing w:after="120"/>
        <w:ind w:left="227" w:right="170"/>
        <w:jc w:val="both"/>
        <w:rPr>
          <w:rFonts w:ascii="Arial" w:hAnsi="Arial" w:cs="Arial"/>
          <w:lang w:val="hr-HR"/>
        </w:rPr>
      </w:pPr>
    </w:p>
    <w:p w:rsidR="004F14E5" w:rsidRPr="00A77CD5" w:rsidRDefault="004F14E5" w:rsidP="004F14E5">
      <w:pPr>
        <w:spacing w:after="120"/>
        <w:ind w:left="227" w:right="170"/>
        <w:jc w:val="center"/>
        <w:rPr>
          <w:rFonts w:ascii="Arial" w:hAnsi="Arial" w:cs="Arial"/>
          <w:b/>
          <w:sz w:val="32"/>
          <w:szCs w:val="32"/>
          <w:lang w:val="hr-HR"/>
        </w:rPr>
      </w:pPr>
      <w:r w:rsidRPr="00A77CD5">
        <w:rPr>
          <w:rFonts w:ascii="Arial" w:hAnsi="Arial" w:cs="Arial"/>
          <w:b/>
          <w:sz w:val="32"/>
          <w:szCs w:val="32"/>
          <w:lang w:val="hr-HR"/>
        </w:rPr>
        <w:t>RAD U UČIONICI NAKON REALIZACIJE TERENSKE NASTAVE</w:t>
      </w:r>
    </w:p>
    <w:p w:rsidR="00D44A4D" w:rsidRPr="00A77CD5" w:rsidRDefault="00D44A4D" w:rsidP="00D44A4D">
      <w:pPr>
        <w:spacing w:after="120"/>
        <w:ind w:left="227"/>
        <w:rPr>
          <w:rFonts w:ascii="Arial" w:hAnsi="Arial" w:cs="Arial"/>
          <w:lang w:val="hr-HR"/>
        </w:rPr>
      </w:pPr>
      <w:r w:rsidRPr="00A77CD5">
        <w:rPr>
          <w:rFonts w:ascii="Arial" w:hAnsi="Arial" w:cs="Arial"/>
          <w:lang w:val="hr-HR"/>
        </w:rPr>
        <w:t>1.</w:t>
      </w:r>
      <w:r w:rsidR="006730BD" w:rsidRPr="00A77CD5">
        <w:rPr>
          <w:rFonts w:ascii="Arial" w:hAnsi="Arial" w:cs="Arial"/>
          <w:lang w:val="hr-HR"/>
        </w:rPr>
        <w:t xml:space="preserve"> </w:t>
      </w:r>
      <w:r w:rsidR="002F252B">
        <w:rPr>
          <w:rFonts w:ascii="Arial" w:hAnsi="Arial" w:cs="Arial"/>
          <w:lang w:val="hr-HR"/>
        </w:rPr>
        <w:t>RAZGOVOR I SREĐIVANJE DOJMOVA</w:t>
      </w:r>
    </w:p>
    <w:p w:rsidR="00D44A4D" w:rsidRPr="00A77CD5" w:rsidRDefault="00D44A4D" w:rsidP="00D44A4D">
      <w:pPr>
        <w:spacing w:after="120"/>
        <w:ind w:left="227"/>
        <w:rPr>
          <w:rFonts w:ascii="Arial" w:hAnsi="Arial" w:cs="Arial"/>
          <w:lang w:val="hr-HR"/>
        </w:rPr>
      </w:pPr>
      <w:r w:rsidRPr="00A77CD5">
        <w:rPr>
          <w:rFonts w:ascii="Arial" w:hAnsi="Arial" w:cs="Arial"/>
          <w:lang w:val="hr-HR"/>
        </w:rPr>
        <w:t>2.</w:t>
      </w:r>
      <w:r w:rsidR="006730BD" w:rsidRPr="00A77CD5">
        <w:rPr>
          <w:rFonts w:ascii="Arial" w:hAnsi="Arial" w:cs="Arial"/>
          <w:lang w:val="hr-HR"/>
        </w:rPr>
        <w:t xml:space="preserve"> </w:t>
      </w:r>
      <w:r w:rsidRPr="00A77CD5">
        <w:rPr>
          <w:rFonts w:ascii="Arial" w:hAnsi="Arial" w:cs="Arial"/>
          <w:lang w:val="hr-HR"/>
        </w:rPr>
        <w:t>IZVJEŠ</w:t>
      </w:r>
      <w:r w:rsidR="00140F8A">
        <w:rPr>
          <w:rFonts w:ascii="Arial" w:hAnsi="Arial" w:cs="Arial"/>
          <w:lang w:val="hr-HR"/>
        </w:rPr>
        <w:t>ĆI</w:t>
      </w:r>
      <w:r w:rsidRPr="00A77CD5">
        <w:rPr>
          <w:rFonts w:ascii="Arial" w:hAnsi="Arial" w:cs="Arial"/>
          <w:lang w:val="hr-HR"/>
        </w:rPr>
        <w:t>VANJE PO SKUPINAMA</w:t>
      </w:r>
      <w:r w:rsidR="00411BA1">
        <w:rPr>
          <w:rFonts w:ascii="Arial" w:hAnsi="Arial" w:cs="Arial"/>
          <w:lang w:val="hr-HR"/>
        </w:rPr>
        <w:t xml:space="preserve"> </w:t>
      </w:r>
      <w:r w:rsidR="002F252B">
        <w:rPr>
          <w:rFonts w:ascii="Arial" w:hAnsi="Arial" w:cs="Arial"/>
          <w:lang w:val="hr-HR"/>
        </w:rPr>
        <w:t xml:space="preserve">– </w:t>
      </w:r>
      <w:r w:rsidRPr="00A77CD5">
        <w:rPr>
          <w:rFonts w:ascii="Arial" w:hAnsi="Arial" w:cs="Arial"/>
          <w:lang w:val="hr-HR"/>
        </w:rPr>
        <w:t>PREMA ZADA</w:t>
      </w:r>
      <w:r w:rsidR="00411BA1">
        <w:rPr>
          <w:rFonts w:ascii="Arial" w:hAnsi="Arial" w:cs="Arial"/>
          <w:lang w:val="hr-HR"/>
        </w:rPr>
        <w:t>T</w:t>
      </w:r>
      <w:r w:rsidRPr="00A77CD5">
        <w:rPr>
          <w:rFonts w:ascii="Arial" w:hAnsi="Arial" w:cs="Arial"/>
          <w:lang w:val="hr-HR"/>
        </w:rPr>
        <w:t>CIMA</w:t>
      </w:r>
      <w:r w:rsidR="002F252B">
        <w:rPr>
          <w:rFonts w:ascii="Arial" w:hAnsi="Arial" w:cs="Arial"/>
          <w:lang w:val="hr-HR"/>
        </w:rPr>
        <w:t xml:space="preserve"> – </w:t>
      </w:r>
      <w:r w:rsidRPr="00A77CD5">
        <w:rPr>
          <w:rFonts w:ascii="Arial" w:hAnsi="Arial" w:cs="Arial"/>
          <w:lang w:val="hr-HR"/>
        </w:rPr>
        <w:t>stvara se plan ploče</w:t>
      </w:r>
      <w:r w:rsidR="002F252B">
        <w:rPr>
          <w:rFonts w:ascii="Arial" w:hAnsi="Arial" w:cs="Arial"/>
          <w:lang w:val="hr-HR"/>
        </w:rPr>
        <w:t xml:space="preserve"> – </w:t>
      </w:r>
      <w:r w:rsidRPr="00A77CD5">
        <w:rPr>
          <w:rFonts w:ascii="Arial" w:hAnsi="Arial" w:cs="Arial"/>
          <w:lang w:val="hr-HR"/>
        </w:rPr>
        <w:t>mentalne mape</w:t>
      </w:r>
    </w:p>
    <w:p w:rsidR="00D44A4D" w:rsidRPr="00A77CD5" w:rsidRDefault="00D44A4D" w:rsidP="00D44A4D">
      <w:pPr>
        <w:spacing w:after="120"/>
        <w:ind w:left="227"/>
        <w:rPr>
          <w:rFonts w:ascii="Arial" w:hAnsi="Arial" w:cs="Arial"/>
          <w:lang w:val="hr-HR"/>
        </w:rPr>
      </w:pPr>
    </w:p>
    <w:p w:rsidR="004F14E5" w:rsidRPr="00A77CD5" w:rsidRDefault="00AA6DB9" w:rsidP="0018736C">
      <w:pPr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35560</wp:posOffset>
                </wp:positionV>
                <wp:extent cx="4714875" cy="2971800"/>
                <wp:effectExtent l="9525" t="6985" r="9525" b="1206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ABD" w:rsidRDefault="00D92ABD">
                            <w:pPr>
                              <w:rPr>
                                <w:b/>
                                <w:lang w:val="hr-HR"/>
                              </w:rPr>
                            </w:pPr>
                            <w:r w:rsidRPr="00475811">
                              <w:rPr>
                                <w:b/>
                                <w:color w:val="FFC000"/>
                                <w:lang w:val="hr-HR"/>
                              </w:rPr>
                              <w:t>GOSPODARSTVO</w:t>
                            </w:r>
                            <w:r>
                              <w:rPr>
                                <w:b/>
                                <w:lang w:val="hr-HR"/>
                              </w:rPr>
                              <w:tab/>
                            </w:r>
                            <w:r>
                              <w:rPr>
                                <w:b/>
                                <w:lang w:val="hr-HR"/>
                              </w:rPr>
                              <w:tab/>
                            </w:r>
                            <w:r>
                              <w:rPr>
                                <w:b/>
                                <w:lang w:val="hr-HR"/>
                              </w:rPr>
                              <w:tab/>
                            </w:r>
                            <w:r>
                              <w:rPr>
                                <w:b/>
                                <w:lang w:val="hr-HR"/>
                              </w:rPr>
                              <w:tab/>
                            </w:r>
                            <w:r>
                              <w:rPr>
                                <w:b/>
                                <w:color w:val="0070C0"/>
                                <w:lang w:val="hr-HR"/>
                              </w:rPr>
                              <w:t>VOD</w:t>
                            </w:r>
                            <w:r w:rsidRPr="00475811">
                              <w:rPr>
                                <w:b/>
                                <w:color w:val="0070C0"/>
                                <w:lang w:val="hr-HR"/>
                              </w:rPr>
                              <w:t>NI RESURSI</w:t>
                            </w:r>
                          </w:p>
                          <w:p w:rsidR="00D92ABD" w:rsidRDefault="00D92ABD">
                            <w:pPr>
                              <w:rPr>
                                <w:b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lang w:val="hr-HR"/>
                              </w:rPr>
                              <w:t>Prehrambena ind.:</w:t>
                            </w:r>
                            <w:r>
                              <w:rPr>
                                <w:b/>
                                <w:lang w:val="hr-HR"/>
                              </w:rPr>
                              <w:tab/>
                            </w:r>
                            <w:r>
                              <w:rPr>
                                <w:b/>
                                <w:lang w:val="hr-HR"/>
                              </w:rPr>
                              <w:tab/>
                            </w:r>
                            <w:r>
                              <w:rPr>
                                <w:b/>
                                <w:lang w:val="hr-HR"/>
                              </w:rPr>
                              <w:tab/>
                            </w:r>
                            <w:r>
                              <w:rPr>
                                <w:b/>
                                <w:lang w:val="hr-HR"/>
                              </w:rPr>
                              <w:tab/>
                              <w:t>Rijeke:</w:t>
                            </w:r>
                          </w:p>
                          <w:p w:rsidR="00D92ABD" w:rsidRDefault="00D92ABD">
                            <w:pPr>
                              <w:rPr>
                                <w:b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lang w:val="hr-HR"/>
                              </w:rPr>
                              <w:t>Metalna ind.:</w:t>
                            </w:r>
                            <w:r>
                              <w:rPr>
                                <w:b/>
                                <w:lang w:val="hr-HR"/>
                              </w:rPr>
                              <w:tab/>
                            </w:r>
                            <w:r>
                              <w:rPr>
                                <w:b/>
                                <w:lang w:val="hr-HR"/>
                              </w:rPr>
                              <w:tab/>
                            </w:r>
                            <w:r>
                              <w:rPr>
                                <w:b/>
                                <w:lang w:val="hr-HR"/>
                              </w:rPr>
                              <w:tab/>
                            </w:r>
                            <w:r>
                              <w:rPr>
                                <w:b/>
                                <w:lang w:val="hr-HR"/>
                              </w:rPr>
                              <w:tab/>
                            </w:r>
                            <w:r>
                              <w:rPr>
                                <w:b/>
                                <w:lang w:val="hr-HR"/>
                              </w:rPr>
                              <w:tab/>
                              <w:t>Potoci:</w:t>
                            </w:r>
                          </w:p>
                          <w:p w:rsidR="00D92ABD" w:rsidRPr="00A37C84" w:rsidRDefault="00D92ABD" w:rsidP="00A37C84">
                            <w:pPr>
                              <w:rPr>
                                <w:b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lang w:val="hr-HR"/>
                              </w:rPr>
                              <w:t>Turizam:</w:t>
                            </w:r>
                            <w:r>
                              <w:rPr>
                                <w:b/>
                                <w:lang w:val="hr-HR"/>
                              </w:rPr>
                              <w:tab/>
                            </w:r>
                            <w:r>
                              <w:rPr>
                                <w:b/>
                                <w:lang w:val="hr-HR"/>
                              </w:rPr>
                              <w:tab/>
                            </w:r>
                            <w:r>
                              <w:rPr>
                                <w:b/>
                                <w:lang w:val="hr-HR"/>
                              </w:rPr>
                              <w:tab/>
                            </w:r>
                            <w:r>
                              <w:rPr>
                                <w:b/>
                                <w:lang w:val="hr-HR"/>
                              </w:rPr>
                              <w:tab/>
                            </w:r>
                            <w:r>
                              <w:rPr>
                                <w:b/>
                                <w:lang w:val="hr-HR"/>
                              </w:rPr>
                              <w:tab/>
                              <w:t>HE:</w:t>
                            </w:r>
                            <w:r>
                              <w:rPr>
                                <w:b/>
                                <w:lang w:val="hr-HR"/>
                              </w:rPr>
                              <w:tab/>
                            </w:r>
                            <w:r>
                              <w:rPr>
                                <w:b/>
                                <w:lang w:val="hr-HR"/>
                              </w:rPr>
                              <w:tab/>
                            </w:r>
                            <w:r>
                              <w:rPr>
                                <w:b/>
                                <w:lang w:val="hr-HR"/>
                              </w:rPr>
                              <w:tab/>
                            </w:r>
                          </w:p>
                          <w:p w:rsidR="00D92ABD" w:rsidRDefault="00D92ABD" w:rsidP="00E556C6">
                            <w:pPr>
                              <w:rPr>
                                <w:b/>
                                <w:color w:val="C00000"/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                                              </w:t>
                            </w:r>
                          </w:p>
                          <w:p w:rsidR="00D92ABD" w:rsidRDefault="00D92ABD" w:rsidP="00E556C6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lang w:val="hr-HR"/>
                              </w:rPr>
                              <w:t>KULTURNO-</w:t>
                            </w:r>
                            <w:r w:rsidRPr="00475811">
                              <w:rPr>
                                <w:b/>
                                <w:color w:val="FF0000"/>
                                <w:lang w:val="hr-HR"/>
                              </w:rPr>
                              <w:t>POVIJESNI SPOMENICI</w:t>
                            </w:r>
                            <w:r>
                              <w:rPr>
                                <w:b/>
                                <w:lang w:val="hr-HR"/>
                              </w:rPr>
                              <w:t xml:space="preserve">: </w:t>
                            </w:r>
                            <w:r w:rsidRPr="00A37C84">
                              <w:rPr>
                                <w:lang w:val="hr-HR"/>
                              </w:rPr>
                              <w:t>crkve</w:t>
                            </w:r>
                            <w:r>
                              <w:rPr>
                                <w:lang w:val="hr-HR"/>
                              </w:rPr>
                              <w:t>:</w:t>
                            </w:r>
                          </w:p>
                          <w:p w:rsidR="00D92ABD" w:rsidRDefault="00D92ABD" w:rsidP="00E556C6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ab/>
                            </w:r>
                            <w:r>
                              <w:rPr>
                                <w:lang w:val="hr-HR"/>
                              </w:rPr>
                              <w:tab/>
                              <w:t xml:space="preserve">                   </w:t>
                            </w:r>
                            <w:r w:rsidR="00140F8A">
                              <w:rPr>
                                <w:lang w:val="hr-HR"/>
                              </w:rPr>
                              <w:t xml:space="preserve">                  </w:t>
                            </w:r>
                            <w:r>
                              <w:rPr>
                                <w:lang w:val="hr-HR"/>
                              </w:rPr>
                              <w:t xml:space="preserve">pileki </w:t>
                            </w:r>
                            <w:r w:rsidR="002F252B">
                              <w:rPr>
                                <w:lang w:val="hr-HR"/>
                              </w:rPr>
                              <w:t>–</w:t>
                            </w:r>
                            <w:r>
                              <w:rPr>
                                <w:lang w:val="hr-HR"/>
                              </w:rPr>
                              <w:t xml:space="preserve"> raspela:</w:t>
                            </w:r>
                          </w:p>
                          <w:p w:rsidR="00D92ABD" w:rsidRPr="00B70131" w:rsidRDefault="00D92ABD" w:rsidP="00E556C6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                                                              </w:t>
                            </w:r>
                            <w:r w:rsidR="00140F8A">
                              <w:rPr>
                                <w:lang w:val="hr-HR"/>
                              </w:rPr>
                              <w:t xml:space="preserve">    </w:t>
                            </w:r>
                            <w:r>
                              <w:rPr>
                                <w:lang w:val="hr-HR"/>
                              </w:rPr>
                              <w:t>dvorac: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7.75pt;margin-top:2.8pt;width:371.25pt;height:2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">
                <v:textbox>
                  <w:txbxContent>
                    <w:p w:rsidR="00D92ABD" w:rsidRDefault="00D92ABD">
                      <w:pPr>
                        <w:rPr>
                          <w:b/>
                          <w:lang w:val="hr-HR"/>
                        </w:rPr>
                      </w:pPr>
                      <w:r w:rsidRPr="00475811">
                        <w:rPr>
                          <w:b/>
                          <w:color w:val="FFC000"/>
                          <w:lang w:val="hr-HR"/>
                        </w:rPr>
                        <w:t>GOSPODARSTVO</w:t>
                      </w:r>
                      <w:r>
                        <w:rPr>
                          <w:b/>
                          <w:lang w:val="hr-HR"/>
                        </w:rPr>
                        <w:tab/>
                      </w:r>
                      <w:r>
                        <w:rPr>
                          <w:b/>
                          <w:lang w:val="hr-HR"/>
                        </w:rPr>
                        <w:tab/>
                      </w:r>
                      <w:r>
                        <w:rPr>
                          <w:b/>
                          <w:lang w:val="hr-HR"/>
                        </w:rPr>
                        <w:tab/>
                      </w:r>
                      <w:r>
                        <w:rPr>
                          <w:b/>
                          <w:lang w:val="hr-HR"/>
                        </w:rPr>
                        <w:tab/>
                      </w:r>
                      <w:r>
                        <w:rPr>
                          <w:b/>
                          <w:color w:val="0070C0"/>
                          <w:lang w:val="hr-HR"/>
                        </w:rPr>
                        <w:t>VOD</w:t>
                      </w:r>
                      <w:r w:rsidRPr="00475811">
                        <w:rPr>
                          <w:b/>
                          <w:color w:val="0070C0"/>
                          <w:lang w:val="hr-HR"/>
                        </w:rPr>
                        <w:t>NI RESURSI</w:t>
                      </w:r>
                    </w:p>
                    <w:p w:rsidR="00D92ABD" w:rsidRDefault="00D92ABD">
                      <w:pPr>
                        <w:rPr>
                          <w:b/>
                          <w:lang w:val="hr-HR"/>
                        </w:rPr>
                      </w:pPr>
                      <w:r>
                        <w:rPr>
                          <w:b/>
                          <w:lang w:val="hr-HR"/>
                        </w:rPr>
                        <w:t>Prehrambena ind.:</w:t>
                      </w:r>
                      <w:r>
                        <w:rPr>
                          <w:b/>
                          <w:lang w:val="hr-HR"/>
                        </w:rPr>
                        <w:tab/>
                      </w:r>
                      <w:r>
                        <w:rPr>
                          <w:b/>
                          <w:lang w:val="hr-HR"/>
                        </w:rPr>
                        <w:tab/>
                      </w:r>
                      <w:r>
                        <w:rPr>
                          <w:b/>
                          <w:lang w:val="hr-HR"/>
                        </w:rPr>
                        <w:tab/>
                      </w:r>
                      <w:r>
                        <w:rPr>
                          <w:b/>
                          <w:lang w:val="hr-HR"/>
                        </w:rPr>
                        <w:tab/>
                        <w:t>Rijeke:</w:t>
                      </w:r>
                    </w:p>
                    <w:p w:rsidR="00D92ABD" w:rsidRDefault="00D92ABD">
                      <w:pPr>
                        <w:rPr>
                          <w:b/>
                          <w:lang w:val="hr-HR"/>
                        </w:rPr>
                      </w:pPr>
                      <w:r>
                        <w:rPr>
                          <w:b/>
                          <w:lang w:val="hr-HR"/>
                        </w:rPr>
                        <w:t>Metalna ind.:</w:t>
                      </w:r>
                      <w:r>
                        <w:rPr>
                          <w:b/>
                          <w:lang w:val="hr-HR"/>
                        </w:rPr>
                        <w:tab/>
                      </w:r>
                      <w:r>
                        <w:rPr>
                          <w:b/>
                          <w:lang w:val="hr-HR"/>
                        </w:rPr>
                        <w:tab/>
                      </w:r>
                      <w:r>
                        <w:rPr>
                          <w:b/>
                          <w:lang w:val="hr-HR"/>
                        </w:rPr>
                        <w:tab/>
                      </w:r>
                      <w:r>
                        <w:rPr>
                          <w:b/>
                          <w:lang w:val="hr-HR"/>
                        </w:rPr>
                        <w:tab/>
                      </w:r>
                      <w:r>
                        <w:rPr>
                          <w:b/>
                          <w:lang w:val="hr-HR"/>
                        </w:rPr>
                        <w:tab/>
                        <w:t>Potoci:</w:t>
                      </w:r>
                    </w:p>
                    <w:p w:rsidR="00D92ABD" w:rsidRPr="00A37C84" w:rsidRDefault="00D92ABD" w:rsidP="00A37C84">
                      <w:pPr>
                        <w:rPr>
                          <w:b/>
                          <w:lang w:val="hr-HR"/>
                        </w:rPr>
                      </w:pPr>
                      <w:r>
                        <w:rPr>
                          <w:b/>
                          <w:lang w:val="hr-HR"/>
                        </w:rPr>
                        <w:t>Turizam:</w:t>
                      </w:r>
                      <w:r>
                        <w:rPr>
                          <w:b/>
                          <w:lang w:val="hr-HR"/>
                        </w:rPr>
                        <w:tab/>
                      </w:r>
                      <w:r>
                        <w:rPr>
                          <w:b/>
                          <w:lang w:val="hr-HR"/>
                        </w:rPr>
                        <w:tab/>
                      </w:r>
                      <w:r>
                        <w:rPr>
                          <w:b/>
                          <w:lang w:val="hr-HR"/>
                        </w:rPr>
                        <w:tab/>
                      </w:r>
                      <w:r>
                        <w:rPr>
                          <w:b/>
                          <w:lang w:val="hr-HR"/>
                        </w:rPr>
                        <w:tab/>
                      </w:r>
                      <w:r>
                        <w:rPr>
                          <w:b/>
                          <w:lang w:val="hr-HR"/>
                        </w:rPr>
                        <w:tab/>
                        <w:t>HE:</w:t>
                      </w:r>
                      <w:r>
                        <w:rPr>
                          <w:b/>
                          <w:lang w:val="hr-HR"/>
                        </w:rPr>
                        <w:tab/>
                      </w:r>
                      <w:r>
                        <w:rPr>
                          <w:b/>
                          <w:lang w:val="hr-HR"/>
                        </w:rPr>
                        <w:tab/>
                      </w:r>
                      <w:r>
                        <w:rPr>
                          <w:b/>
                          <w:lang w:val="hr-HR"/>
                        </w:rPr>
                        <w:tab/>
                      </w:r>
                    </w:p>
                    <w:p w:rsidR="00D92ABD" w:rsidRDefault="00D92ABD" w:rsidP="00E556C6">
                      <w:pPr>
                        <w:rPr>
                          <w:b/>
                          <w:color w:val="C00000"/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 xml:space="preserve">                                              </w:t>
                      </w:r>
                    </w:p>
                    <w:p w:rsidR="00D92ABD" w:rsidRDefault="00D92ABD" w:rsidP="00E556C6">
                      <w:pPr>
                        <w:rPr>
                          <w:lang w:val="hr-HR"/>
                        </w:rPr>
                      </w:pPr>
                      <w:r>
                        <w:rPr>
                          <w:b/>
                          <w:color w:val="FF0000"/>
                          <w:lang w:val="hr-HR"/>
                        </w:rPr>
                        <w:t>KULTURNO-</w:t>
                      </w:r>
                      <w:r w:rsidRPr="00475811">
                        <w:rPr>
                          <w:b/>
                          <w:color w:val="FF0000"/>
                          <w:lang w:val="hr-HR"/>
                        </w:rPr>
                        <w:t>POVIJESNI SPOMENICI</w:t>
                      </w:r>
                      <w:r>
                        <w:rPr>
                          <w:b/>
                          <w:lang w:val="hr-HR"/>
                        </w:rPr>
                        <w:t xml:space="preserve">: </w:t>
                      </w:r>
                      <w:r w:rsidRPr="00A37C84">
                        <w:rPr>
                          <w:lang w:val="hr-HR"/>
                        </w:rPr>
                        <w:t>crkve</w:t>
                      </w:r>
                      <w:r>
                        <w:rPr>
                          <w:lang w:val="hr-HR"/>
                        </w:rPr>
                        <w:t>:</w:t>
                      </w:r>
                    </w:p>
                    <w:p w:rsidR="00D92ABD" w:rsidRDefault="00D92ABD" w:rsidP="00E556C6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ab/>
                      </w:r>
                      <w:r>
                        <w:rPr>
                          <w:lang w:val="hr-HR"/>
                        </w:rPr>
                        <w:tab/>
                        <w:t xml:space="preserve">                   </w:t>
                      </w:r>
                      <w:r w:rsidR="00140F8A">
                        <w:rPr>
                          <w:lang w:val="hr-HR"/>
                        </w:rPr>
                        <w:t xml:space="preserve">                  </w:t>
                      </w:r>
                      <w:r>
                        <w:rPr>
                          <w:lang w:val="hr-HR"/>
                        </w:rPr>
                        <w:t xml:space="preserve">pileki </w:t>
                      </w:r>
                      <w:r w:rsidR="002F252B">
                        <w:rPr>
                          <w:lang w:val="hr-HR"/>
                        </w:rPr>
                        <w:t>–</w:t>
                      </w:r>
                      <w:r>
                        <w:rPr>
                          <w:lang w:val="hr-HR"/>
                        </w:rPr>
                        <w:t xml:space="preserve"> raspela:</w:t>
                      </w:r>
                    </w:p>
                    <w:p w:rsidR="00D92ABD" w:rsidRPr="00B70131" w:rsidRDefault="00D92ABD" w:rsidP="00E556C6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 xml:space="preserve">                                                              </w:t>
                      </w:r>
                      <w:r w:rsidR="00140F8A">
                        <w:rPr>
                          <w:lang w:val="hr-HR"/>
                        </w:rPr>
                        <w:t xml:space="preserve">    </w:t>
                      </w:r>
                      <w:r>
                        <w:rPr>
                          <w:lang w:val="hr-HR"/>
                        </w:rPr>
                        <w:t>dvorac:</w:t>
                      </w:r>
                    </w:p>
                  </w:txbxContent>
                </v:textbox>
              </v:shape>
            </w:pict>
          </mc:Fallback>
        </mc:AlternateContent>
      </w:r>
    </w:p>
    <w:p w:rsidR="00E16184" w:rsidRPr="00A77CD5" w:rsidRDefault="00E16184" w:rsidP="0018736C">
      <w:pPr>
        <w:rPr>
          <w:rFonts w:ascii="Arial" w:hAnsi="Arial" w:cs="Arial"/>
          <w:bCs/>
        </w:rPr>
      </w:pPr>
    </w:p>
    <w:p w:rsidR="00E556C6" w:rsidRPr="00A77CD5" w:rsidRDefault="00E556C6" w:rsidP="0054088D">
      <w:pPr>
        <w:jc w:val="center"/>
        <w:rPr>
          <w:rFonts w:ascii="Arial" w:hAnsi="Arial" w:cs="Arial"/>
          <w:b/>
          <w:bCs/>
          <w:i/>
          <w:color w:val="FF0000"/>
        </w:rPr>
      </w:pPr>
    </w:p>
    <w:p w:rsidR="00E556C6" w:rsidRPr="00A77CD5" w:rsidRDefault="00AA6DB9" w:rsidP="0054088D">
      <w:pPr>
        <w:jc w:val="center"/>
        <w:rPr>
          <w:rFonts w:ascii="Arial" w:hAnsi="Arial" w:cs="Arial"/>
          <w:b/>
          <w:bCs/>
          <w:i/>
          <w:color w:val="FF0000"/>
        </w:rPr>
      </w:pPr>
      <w:r>
        <w:rPr>
          <w:rFonts w:ascii="Arial" w:hAnsi="Arial" w:cs="Arial"/>
          <w:b/>
          <w:bCs/>
          <w:i/>
          <w:noProof/>
          <w:color w:val="FF0000"/>
          <w:lang w:val="hr-HR"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1254125</wp:posOffset>
                </wp:positionH>
                <wp:positionV relativeFrom="paragraph">
                  <wp:posOffset>255905</wp:posOffset>
                </wp:positionV>
                <wp:extent cx="1952625" cy="514350"/>
                <wp:effectExtent l="6350" t="8255" r="12700" b="10795"/>
                <wp:wrapNone/>
                <wp:docPr id="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514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2ABD" w:rsidRPr="00183A34" w:rsidRDefault="00D92ABD" w:rsidP="00183A34">
                            <w:pPr>
                              <w:jc w:val="center"/>
                              <w:rPr>
                                <w:b/>
                                <w:color w:val="008000"/>
                                <w:lang w:val="hr-HR"/>
                              </w:rPr>
                            </w:pPr>
                            <w:r w:rsidRPr="00183A34">
                              <w:rPr>
                                <w:b/>
                                <w:color w:val="008000"/>
                                <w:lang w:val="hr-HR"/>
                              </w:rPr>
                              <w:t>TN MEĐIMURJE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7" style="position:absolute;left:0;text-align:left;margin-left:98.75pt;margin-top:20.15pt;width:153.7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">
                <v:textbox>
                  <w:txbxContent>
                    <w:p w:rsidR="00D92ABD" w:rsidRPr="00183A34" w:rsidRDefault="00D92ABD" w:rsidP="00183A34">
                      <w:pPr>
                        <w:jc w:val="center"/>
                        <w:rPr>
                          <w:b/>
                          <w:color w:val="008000"/>
                          <w:lang w:val="hr-HR"/>
                        </w:rPr>
                      </w:pPr>
                      <w:r w:rsidRPr="00183A34">
                        <w:rPr>
                          <w:b/>
                          <w:color w:val="008000"/>
                          <w:lang w:val="hr-HR"/>
                        </w:rPr>
                        <w:t>TN MEĐIMURJE</w:t>
                      </w:r>
                    </w:p>
                  </w:txbxContent>
                </v:textbox>
              </v:oval>
            </w:pict>
          </mc:Fallback>
        </mc:AlternateContent>
      </w:r>
    </w:p>
    <w:p w:rsidR="00E556C6" w:rsidRPr="00A77CD5" w:rsidRDefault="00E556C6" w:rsidP="0054088D">
      <w:pPr>
        <w:jc w:val="center"/>
        <w:rPr>
          <w:rFonts w:ascii="Arial" w:hAnsi="Arial" w:cs="Arial"/>
          <w:b/>
          <w:bCs/>
          <w:i/>
          <w:color w:val="FF0000"/>
        </w:rPr>
      </w:pPr>
    </w:p>
    <w:p w:rsidR="00E556C6" w:rsidRPr="00A77CD5" w:rsidRDefault="00E556C6" w:rsidP="0054088D">
      <w:pPr>
        <w:jc w:val="center"/>
        <w:rPr>
          <w:rFonts w:ascii="Arial" w:hAnsi="Arial" w:cs="Arial"/>
          <w:b/>
          <w:bCs/>
          <w:i/>
          <w:color w:val="FF0000"/>
        </w:rPr>
      </w:pPr>
    </w:p>
    <w:p w:rsidR="00E556C6" w:rsidRPr="00A77CD5" w:rsidRDefault="00E556C6" w:rsidP="0054088D">
      <w:pPr>
        <w:jc w:val="center"/>
        <w:rPr>
          <w:rFonts w:ascii="Arial" w:hAnsi="Arial" w:cs="Arial"/>
          <w:b/>
          <w:bCs/>
          <w:i/>
          <w:color w:val="FF0000"/>
        </w:rPr>
      </w:pPr>
    </w:p>
    <w:p w:rsidR="00E556C6" w:rsidRPr="00A77CD5" w:rsidRDefault="00E556C6" w:rsidP="0054088D">
      <w:pPr>
        <w:jc w:val="center"/>
        <w:rPr>
          <w:rFonts w:ascii="Arial" w:hAnsi="Arial" w:cs="Arial"/>
          <w:b/>
          <w:bCs/>
          <w:i/>
          <w:color w:val="FF0000"/>
        </w:rPr>
      </w:pPr>
    </w:p>
    <w:p w:rsidR="00E556C6" w:rsidRPr="00A77CD5" w:rsidRDefault="00E556C6" w:rsidP="0054088D">
      <w:pPr>
        <w:jc w:val="center"/>
        <w:rPr>
          <w:rFonts w:ascii="Arial" w:hAnsi="Arial" w:cs="Arial"/>
          <w:b/>
          <w:bCs/>
          <w:i/>
          <w:color w:val="FF0000"/>
        </w:rPr>
      </w:pPr>
    </w:p>
    <w:p w:rsidR="00E556C6" w:rsidRPr="00A77CD5" w:rsidRDefault="00E556C6" w:rsidP="0054088D">
      <w:pPr>
        <w:jc w:val="center"/>
        <w:rPr>
          <w:rFonts w:ascii="Arial" w:hAnsi="Arial" w:cs="Arial"/>
          <w:b/>
          <w:bCs/>
          <w:i/>
          <w:color w:val="FF0000"/>
        </w:rPr>
      </w:pPr>
    </w:p>
    <w:p w:rsidR="00411BA1" w:rsidRDefault="00411BA1">
      <w:pPr>
        <w:rPr>
          <w:rFonts w:ascii="Arial" w:hAnsi="Arial" w:cs="Arial"/>
          <w:b/>
          <w:sz w:val="28"/>
          <w:szCs w:val="28"/>
          <w:u w:val="single"/>
          <w:lang w:val="hr-HR"/>
        </w:rPr>
      </w:pPr>
      <w:r>
        <w:rPr>
          <w:rFonts w:ascii="Arial" w:hAnsi="Arial" w:cs="Arial"/>
          <w:b/>
          <w:sz w:val="28"/>
          <w:szCs w:val="28"/>
          <w:u w:val="single"/>
          <w:lang w:val="hr-HR"/>
        </w:rPr>
        <w:br w:type="page"/>
      </w:r>
    </w:p>
    <w:p w:rsidR="003A579B" w:rsidRPr="00411BA1" w:rsidRDefault="003A579B" w:rsidP="003A579B">
      <w:pPr>
        <w:rPr>
          <w:rFonts w:ascii="Arial" w:hAnsi="Arial" w:cs="Arial"/>
          <w:b/>
          <w:sz w:val="24"/>
          <w:szCs w:val="24"/>
          <w:u w:val="single"/>
          <w:lang w:val="hr-HR"/>
        </w:rPr>
      </w:pPr>
      <w:r w:rsidRPr="00411BA1">
        <w:rPr>
          <w:rFonts w:ascii="Arial" w:hAnsi="Arial" w:cs="Arial"/>
          <w:b/>
          <w:sz w:val="24"/>
          <w:szCs w:val="24"/>
          <w:u w:val="single"/>
          <w:lang w:val="hr-HR"/>
        </w:rPr>
        <w:t>Listić za prikupljanje podataka</w:t>
      </w:r>
    </w:p>
    <w:p w:rsidR="003A579B" w:rsidRPr="00411BA1" w:rsidRDefault="003A579B" w:rsidP="003A579B">
      <w:pPr>
        <w:rPr>
          <w:rFonts w:ascii="Arial" w:hAnsi="Arial" w:cs="Arial"/>
          <w:sz w:val="24"/>
          <w:szCs w:val="24"/>
          <w:lang w:val="hr-HR"/>
        </w:rPr>
      </w:pPr>
    </w:p>
    <w:p w:rsidR="003A579B" w:rsidRPr="00411BA1" w:rsidRDefault="003A579B" w:rsidP="003A579B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val="hr-HR"/>
        </w:rPr>
      </w:pPr>
      <w:r w:rsidRPr="00411BA1">
        <w:rPr>
          <w:rFonts w:ascii="Arial" w:hAnsi="Arial" w:cs="Arial"/>
          <w:sz w:val="24"/>
          <w:szCs w:val="24"/>
          <w:lang w:val="hr-HR"/>
        </w:rPr>
        <w:t>Datum</w:t>
      </w:r>
      <w:r w:rsidR="002F252B">
        <w:rPr>
          <w:rFonts w:ascii="Arial" w:hAnsi="Arial" w:cs="Arial"/>
          <w:sz w:val="24"/>
          <w:szCs w:val="24"/>
          <w:lang w:val="hr-HR"/>
        </w:rPr>
        <w:t xml:space="preserve">: </w:t>
      </w:r>
      <w:r w:rsidRPr="00411BA1">
        <w:rPr>
          <w:rFonts w:ascii="Arial" w:hAnsi="Arial" w:cs="Arial"/>
          <w:sz w:val="24"/>
          <w:szCs w:val="24"/>
          <w:lang w:val="hr-HR"/>
        </w:rPr>
        <w:t xml:space="preserve">_____     </w:t>
      </w:r>
    </w:p>
    <w:p w:rsidR="003A579B" w:rsidRPr="00411BA1" w:rsidRDefault="003A579B" w:rsidP="003A579B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val="hr-HR"/>
        </w:rPr>
      </w:pPr>
      <w:r w:rsidRPr="00411BA1">
        <w:rPr>
          <w:rFonts w:ascii="Arial" w:hAnsi="Arial" w:cs="Arial"/>
          <w:sz w:val="24"/>
          <w:szCs w:val="24"/>
          <w:lang w:val="hr-HR"/>
        </w:rPr>
        <w:t>Naziv TN: ________________________________</w:t>
      </w:r>
    </w:p>
    <w:p w:rsidR="003A579B" w:rsidRPr="00411BA1" w:rsidRDefault="003A579B" w:rsidP="003A579B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val="hr-HR"/>
        </w:rPr>
      </w:pPr>
      <w:r w:rsidRPr="00411BA1">
        <w:rPr>
          <w:rFonts w:ascii="Arial" w:hAnsi="Arial" w:cs="Arial"/>
          <w:sz w:val="24"/>
          <w:szCs w:val="24"/>
          <w:lang w:val="hr-HR"/>
        </w:rPr>
        <w:t>Mjesto polaska: _______ Vrijeme polaska: ____</w:t>
      </w:r>
      <w:r w:rsidR="002F252B">
        <w:rPr>
          <w:rFonts w:ascii="Arial" w:hAnsi="Arial" w:cs="Arial"/>
          <w:sz w:val="24"/>
          <w:szCs w:val="24"/>
          <w:lang w:val="hr-HR"/>
        </w:rPr>
        <w:t xml:space="preserve"> </w:t>
      </w:r>
      <w:r w:rsidRPr="00411BA1">
        <w:rPr>
          <w:rFonts w:ascii="Arial" w:hAnsi="Arial" w:cs="Arial"/>
          <w:sz w:val="24"/>
          <w:szCs w:val="24"/>
          <w:lang w:val="hr-HR"/>
        </w:rPr>
        <w:t>Vrijeme dolaska: ______</w:t>
      </w:r>
    </w:p>
    <w:p w:rsidR="003A579B" w:rsidRPr="00411BA1" w:rsidRDefault="00223C68" w:rsidP="003A579B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lang w:val="hr-HR"/>
        </w:rPr>
      </w:pPr>
      <w:r w:rsidRPr="00411BA1">
        <w:rPr>
          <w:rFonts w:ascii="Arial" w:hAnsi="Arial" w:cs="Arial"/>
          <w:sz w:val="24"/>
          <w:szCs w:val="24"/>
          <w:lang w:val="hr-HR"/>
        </w:rPr>
        <w:t>Pr</w:t>
      </w:r>
      <w:r w:rsidR="00411BA1">
        <w:rPr>
          <w:rFonts w:ascii="Arial" w:hAnsi="Arial" w:cs="Arial"/>
          <w:sz w:val="24"/>
          <w:szCs w:val="24"/>
          <w:lang w:val="hr-HR"/>
        </w:rPr>
        <w:t>ij</w:t>
      </w:r>
      <w:r w:rsidRPr="00411BA1">
        <w:rPr>
          <w:rFonts w:ascii="Arial" w:hAnsi="Arial" w:cs="Arial"/>
          <w:sz w:val="24"/>
          <w:szCs w:val="24"/>
          <w:lang w:val="hr-HR"/>
        </w:rPr>
        <w:t xml:space="preserve">eđeni kilometri: ___________ </w:t>
      </w:r>
    </w:p>
    <w:p w:rsidR="00036556" w:rsidRPr="00411BA1" w:rsidRDefault="00036556" w:rsidP="00036556">
      <w:pPr>
        <w:pStyle w:val="ListParagraph"/>
        <w:rPr>
          <w:rFonts w:ascii="Arial" w:hAnsi="Arial" w:cs="Arial"/>
          <w:sz w:val="24"/>
          <w:szCs w:val="24"/>
          <w:lang w:val="hr-HR"/>
        </w:rPr>
      </w:pPr>
    </w:p>
    <w:tbl>
      <w:tblPr>
        <w:tblStyle w:val="TableGrid"/>
        <w:tblW w:w="9311" w:type="dxa"/>
        <w:tblInd w:w="720" w:type="dxa"/>
        <w:tblLook w:val="04A0" w:firstRow="1" w:lastRow="0" w:firstColumn="1" w:lastColumn="0" w:noHBand="0" w:noVBand="1"/>
      </w:tblPr>
      <w:tblGrid>
        <w:gridCol w:w="2952"/>
        <w:gridCol w:w="3240"/>
        <w:gridCol w:w="3119"/>
      </w:tblGrid>
      <w:tr w:rsidR="003A579B" w:rsidRPr="00411BA1" w:rsidTr="002F252B">
        <w:tc>
          <w:tcPr>
            <w:tcW w:w="9311" w:type="dxa"/>
            <w:gridSpan w:val="3"/>
          </w:tcPr>
          <w:p w:rsidR="003A579B" w:rsidRPr="00411BA1" w:rsidRDefault="003A579B" w:rsidP="002F252B">
            <w:pPr>
              <w:pStyle w:val="ListParagraph"/>
              <w:ind w:left="0" w:right="-846"/>
              <w:jc w:val="center"/>
              <w:rPr>
                <w:rFonts w:ascii="Arial" w:hAnsi="Arial" w:cs="Arial"/>
                <w:b/>
                <w:color w:val="FFC000"/>
                <w:sz w:val="24"/>
                <w:szCs w:val="24"/>
                <w:lang w:val="hr-HR"/>
              </w:rPr>
            </w:pPr>
            <w:r w:rsidRPr="00411BA1">
              <w:rPr>
                <w:rFonts w:ascii="Arial" w:hAnsi="Arial" w:cs="Arial"/>
                <w:b/>
                <w:color w:val="FFC000"/>
                <w:sz w:val="24"/>
                <w:szCs w:val="24"/>
                <w:lang w:val="hr-HR"/>
              </w:rPr>
              <w:t>GOSPODARSTVO</w:t>
            </w:r>
          </w:p>
        </w:tc>
      </w:tr>
      <w:tr w:rsidR="003A579B" w:rsidRPr="00411BA1" w:rsidTr="002F252B">
        <w:tc>
          <w:tcPr>
            <w:tcW w:w="2952" w:type="dxa"/>
          </w:tcPr>
          <w:p w:rsidR="003A579B" w:rsidRPr="00411BA1" w:rsidRDefault="00EC40AE" w:rsidP="002F252B">
            <w:pPr>
              <w:pStyle w:val="ListParagraph"/>
              <w:ind w:left="0" w:right="-846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IME</w:t>
            </w:r>
            <w:r w:rsidR="003A579B" w:rsidRPr="00411BA1">
              <w:rPr>
                <w:rFonts w:ascii="Arial" w:hAnsi="Arial" w:cs="Arial"/>
                <w:sz w:val="24"/>
                <w:szCs w:val="24"/>
                <w:lang w:val="hr-HR"/>
              </w:rPr>
              <w:t xml:space="preserve"> MJESTA</w:t>
            </w:r>
          </w:p>
        </w:tc>
        <w:tc>
          <w:tcPr>
            <w:tcW w:w="3240" w:type="dxa"/>
          </w:tcPr>
          <w:p w:rsidR="003A579B" w:rsidRPr="00411BA1" w:rsidRDefault="00EC40AE" w:rsidP="002F252B">
            <w:pPr>
              <w:pStyle w:val="ListParagraph"/>
              <w:ind w:left="0" w:right="-846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IME</w:t>
            </w:r>
            <w:r w:rsidR="003A579B" w:rsidRPr="00411BA1">
              <w:rPr>
                <w:rFonts w:ascii="Arial" w:hAnsi="Arial" w:cs="Arial"/>
                <w:sz w:val="24"/>
                <w:szCs w:val="24"/>
                <w:lang w:val="hr-HR"/>
              </w:rPr>
              <w:t xml:space="preserve"> OBJEKTA</w:t>
            </w:r>
          </w:p>
        </w:tc>
        <w:tc>
          <w:tcPr>
            <w:tcW w:w="3119" w:type="dxa"/>
          </w:tcPr>
          <w:p w:rsidR="003A579B" w:rsidRPr="00411BA1" w:rsidRDefault="003A579B" w:rsidP="002F252B">
            <w:pPr>
              <w:pStyle w:val="ListParagraph"/>
              <w:ind w:left="0" w:right="-846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11BA1">
              <w:rPr>
                <w:rFonts w:ascii="Arial" w:hAnsi="Arial" w:cs="Arial"/>
                <w:sz w:val="24"/>
                <w:szCs w:val="24"/>
                <w:lang w:val="hr-HR"/>
              </w:rPr>
              <w:t>PROIZVODI</w:t>
            </w:r>
          </w:p>
        </w:tc>
      </w:tr>
      <w:tr w:rsidR="003A579B" w:rsidRPr="00411BA1" w:rsidTr="002F252B">
        <w:tc>
          <w:tcPr>
            <w:tcW w:w="2952" w:type="dxa"/>
          </w:tcPr>
          <w:p w:rsidR="003A579B" w:rsidRPr="00411BA1" w:rsidRDefault="003A579B" w:rsidP="00411BA1">
            <w:pPr>
              <w:pStyle w:val="ListParagraph"/>
              <w:ind w:left="0" w:right="-846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</w:tcPr>
          <w:p w:rsidR="003A579B" w:rsidRPr="00411BA1" w:rsidRDefault="003A579B" w:rsidP="00411BA1">
            <w:pPr>
              <w:pStyle w:val="ListParagraph"/>
              <w:ind w:left="0" w:right="-846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3119" w:type="dxa"/>
          </w:tcPr>
          <w:p w:rsidR="003A579B" w:rsidRPr="00411BA1" w:rsidRDefault="003A579B" w:rsidP="00411BA1">
            <w:pPr>
              <w:pStyle w:val="ListParagraph"/>
              <w:ind w:left="0" w:right="-846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3A579B" w:rsidRPr="00411BA1" w:rsidTr="002F252B">
        <w:tc>
          <w:tcPr>
            <w:tcW w:w="2952" w:type="dxa"/>
          </w:tcPr>
          <w:p w:rsidR="003A579B" w:rsidRPr="00411BA1" w:rsidRDefault="003A579B" w:rsidP="00411BA1">
            <w:pPr>
              <w:pStyle w:val="ListParagraph"/>
              <w:ind w:left="0" w:right="-846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</w:tcPr>
          <w:p w:rsidR="003A579B" w:rsidRPr="00411BA1" w:rsidRDefault="003A579B" w:rsidP="00411BA1">
            <w:pPr>
              <w:pStyle w:val="ListParagraph"/>
              <w:ind w:left="0" w:right="-846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3119" w:type="dxa"/>
          </w:tcPr>
          <w:p w:rsidR="003A579B" w:rsidRPr="00411BA1" w:rsidRDefault="003A579B" w:rsidP="00411BA1">
            <w:pPr>
              <w:pStyle w:val="ListParagraph"/>
              <w:ind w:left="0" w:right="-846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3A579B" w:rsidRPr="00411BA1" w:rsidTr="002F252B">
        <w:tc>
          <w:tcPr>
            <w:tcW w:w="2952" w:type="dxa"/>
          </w:tcPr>
          <w:p w:rsidR="003A579B" w:rsidRPr="00411BA1" w:rsidRDefault="003A579B" w:rsidP="00411BA1">
            <w:pPr>
              <w:pStyle w:val="ListParagraph"/>
              <w:ind w:left="0" w:right="-846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</w:tcPr>
          <w:p w:rsidR="003A579B" w:rsidRPr="00411BA1" w:rsidRDefault="003A579B" w:rsidP="00411BA1">
            <w:pPr>
              <w:pStyle w:val="ListParagraph"/>
              <w:ind w:left="0" w:right="-846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3119" w:type="dxa"/>
          </w:tcPr>
          <w:p w:rsidR="003A579B" w:rsidRPr="00411BA1" w:rsidRDefault="003A579B" w:rsidP="00411BA1">
            <w:pPr>
              <w:pStyle w:val="ListParagraph"/>
              <w:ind w:left="0" w:right="-846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</w:tbl>
    <w:p w:rsidR="003A579B" w:rsidRPr="00411BA1" w:rsidRDefault="003A579B" w:rsidP="00411BA1">
      <w:pPr>
        <w:ind w:right="-846"/>
        <w:jc w:val="center"/>
        <w:rPr>
          <w:rFonts w:ascii="Arial" w:hAnsi="Arial" w:cs="Arial"/>
          <w:sz w:val="24"/>
          <w:szCs w:val="24"/>
          <w:lang w:val="hr-HR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52"/>
        <w:gridCol w:w="3240"/>
        <w:gridCol w:w="2664"/>
      </w:tblGrid>
      <w:tr w:rsidR="003A579B" w:rsidRPr="00411BA1" w:rsidTr="00EE5A7B">
        <w:tc>
          <w:tcPr>
            <w:tcW w:w="8856" w:type="dxa"/>
            <w:gridSpan w:val="3"/>
          </w:tcPr>
          <w:p w:rsidR="003A579B" w:rsidRPr="00411BA1" w:rsidRDefault="00411BA1" w:rsidP="00411BA1">
            <w:pPr>
              <w:pStyle w:val="ListParagraph"/>
              <w:ind w:left="0" w:right="-846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  <w:lang w:val="hr-HR"/>
              </w:rPr>
              <w:t>VOD</w:t>
            </w:r>
            <w:r w:rsidR="003A579B" w:rsidRPr="00411BA1">
              <w:rPr>
                <w:rFonts w:ascii="Arial" w:hAnsi="Arial" w:cs="Arial"/>
                <w:b/>
                <w:color w:val="0070C0"/>
                <w:sz w:val="24"/>
                <w:szCs w:val="24"/>
                <w:lang w:val="hr-HR"/>
              </w:rPr>
              <w:t>NI RESURSI</w:t>
            </w:r>
          </w:p>
        </w:tc>
      </w:tr>
      <w:tr w:rsidR="003A579B" w:rsidRPr="00411BA1" w:rsidTr="00EE5A7B">
        <w:tc>
          <w:tcPr>
            <w:tcW w:w="2952" w:type="dxa"/>
          </w:tcPr>
          <w:p w:rsidR="003A579B" w:rsidRPr="00411BA1" w:rsidRDefault="00EC40AE" w:rsidP="00411BA1">
            <w:pPr>
              <w:pStyle w:val="ListParagraph"/>
              <w:ind w:left="0" w:right="-846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IME</w:t>
            </w:r>
            <w:r w:rsidR="003A579B" w:rsidRPr="00411BA1">
              <w:rPr>
                <w:rFonts w:ascii="Arial" w:hAnsi="Arial" w:cs="Arial"/>
                <w:sz w:val="24"/>
                <w:szCs w:val="24"/>
                <w:lang w:val="hr-HR"/>
              </w:rPr>
              <w:t xml:space="preserve"> MJESTA</w:t>
            </w:r>
          </w:p>
        </w:tc>
        <w:tc>
          <w:tcPr>
            <w:tcW w:w="3240" w:type="dxa"/>
          </w:tcPr>
          <w:p w:rsidR="003A579B" w:rsidRPr="00411BA1" w:rsidRDefault="00EC40AE" w:rsidP="00411BA1">
            <w:pPr>
              <w:pStyle w:val="ListParagraph"/>
              <w:ind w:left="0" w:right="-846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IME</w:t>
            </w:r>
            <w:r w:rsidR="003A579B" w:rsidRPr="00411BA1">
              <w:rPr>
                <w:rFonts w:ascii="Arial" w:hAnsi="Arial" w:cs="Arial"/>
                <w:sz w:val="24"/>
                <w:szCs w:val="24"/>
                <w:lang w:val="hr-HR"/>
              </w:rPr>
              <w:t xml:space="preserve"> OBJEKTA</w:t>
            </w:r>
          </w:p>
        </w:tc>
        <w:tc>
          <w:tcPr>
            <w:tcW w:w="2664" w:type="dxa"/>
          </w:tcPr>
          <w:p w:rsidR="003A579B" w:rsidRPr="00411BA1" w:rsidRDefault="003A579B" w:rsidP="00411BA1">
            <w:pPr>
              <w:pStyle w:val="ListParagraph"/>
              <w:ind w:left="0" w:right="-846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11BA1">
              <w:rPr>
                <w:rFonts w:ascii="Arial" w:hAnsi="Arial" w:cs="Arial"/>
                <w:sz w:val="24"/>
                <w:szCs w:val="24"/>
                <w:lang w:val="hr-HR"/>
              </w:rPr>
              <w:t>NAMJENA</w:t>
            </w:r>
          </w:p>
        </w:tc>
      </w:tr>
      <w:tr w:rsidR="003A579B" w:rsidRPr="00411BA1" w:rsidTr="00EE5A7B">
        <w:tc>
          <w:tcPr>
            <w:tcW w:w="2952" w:type="dxa"/>
          </w:tcPr>
          <w:p w:rsidR="003A579B" w:rsidRPr="00411BA1" w:rsidRDefault="003A579B" w:rsidP="00EE5A7B">
            <w:pPr>
              <w:pStyle w:val="ListParagraph"/>
              <w:ind w:left="0" w:right="-846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</w:tcPr>
          <w:p w:rsidR="003A579B" w:rsidRPr="00411BA1" w:rsidRDefault="003A579B" w:rsidP="00EE5A7B">
            <w:pPr>
              <w:pStyle w:val="ListParagraph"/>
              <w:ind w:left="0" w:right="-846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664" w:type="dxa"/>
          </w:tcPr>
          <w:p w:rsidR="003A579B" w:rsidRPr="00411BA1" w:rsidRDefault="003A579B" w:rsidP="00EE5A7B">
            <w:pPr>
              <w:pStyle w:val="ListParagraph"/>
              <w:ind w:left="0" w:right="-846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3A579B" w:rsidRPr="00411BA1" w:rsidTr="00EE5A7B">
        <w:tc>
          <w:tcPr>
            <w:tcW w:w="2952" w:type="dxa"/>
          </w:tcPr>
          <w:p w:rsidR="003A579B" w:rsidRPr="00411BA1" w:rsidRDefault="003A579B" w:rsidP="00EE5A7B">
            <w:pPr>
              <w:pStyle w:val="ListParagraph"/>
              <w:ind w:left="0" w:right="-846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</w:tcPr>
          <w:p w:rsidR="003A579B" w:rsidRPr="00411BA1" w:rsidRDefault="003A579B" w:rsidP="00EE5A7B">
            <w:pPr>
              <w:pStyle w:val="ListParagraph"/>
              <w:ind w:left="0" w:right="-846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664" w:type="dxa"/>
          </w:tcPr>
          <w:p w:rsidR="003A579B" w:rsidRPr="00411BA1" w:rsidRDefault="003A579B" w:rsidP="00EE5A7B">
            <w:pPr>
              <w:pStyle w:val="ListParagraph"/>
              <w:ind w:left="0" w:right="-846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3A579B" w:rsidRPr="00411BA1" w:rsidTr="00EE5A7B">
        <w:tc>
          <w:tcPr>
            <w:tcW w:w="2952" w:type="dxa"/>
          </w:tcPr>
          <w:p w:rsidR="003A579B" w:rsidRPr="00411BA1" w:rsidRDefault="003A579B" w:rsidP="00EE5A7B">
            <w:pPr>
              <w:pStyle w:val="ListParagraph"/>
              <w:ind w:left="0" w:right="-846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</w:tcPr>
          <w:p w:rsidR="003A579B" w:rsidRPr="00411BA1" w:rsidRDefault="003A579B" w:rsidP="00EE5A7B">
            <w:pPr>
              <w:pStyle w:val="ListParagraph"/>
              <w:ind w:left="0" w:right="-846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664" w:type="dxa"/>
          </w:tcPr>
          <w:p w:rsidR="003A579B" w:rsidRPr="00411BA1" w:rsidRDefault="003A579B" w:rsidP="00EE5A7B">
            <w:pPr>
              <w:pStyle w:val="ListParagraph"/>
              <w:ind w:left="0" w:right="-846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</w:tbl>
    <w:p w:rsidR="003A579B" w:rsidRPr="00411BA1" w:rsidRDefault="003A579B" w:rsidP="003A579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74"/>
        <w:gridCol w:w="3118"/>
        <w:gridCol w:w="2664"/>
      </w:tblGrid>
      <w:tr w:rsidR="003A579B" w:rsidRPr="00411BA1" w:rsidTr="00EE5A7B">
        <w:tc>
          <w:tcPr>
            <w:tcW w:w="8856" w:type="dxa"/>
            <w:gridSpan w:val="3"/>
          </w:tcPr>
          <w:p w:rsidR="003A579B" w:rsidRPr="00411BA1" w:rsidRDefault="003A579B" w:rsidP="00411BA1">
            <w:pPr>
              <w:pStyle w:val="ListParagraph"/>
              <w:ind w:left="0" w:right="-846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hr-HR"/>
              </w:rPr>
            </w:pPr>
            <w:r w:rsidRPr="00411BA1">
              <w:rPr>
                <w:rFonts w:ascii="Arial" w:hAnsi="Arial" w:cs="Arial"/>
                <w:b/>
                <w:color w:val="FF0000"/>
                <w:sz w:val="24"/>
                <w:szCs w:val="24"/>
                <w:lang w:val="hr-HR"/>
              </w:rPr>
              <w:t>VJERSKI OBJEKTI</w:t>
            </w:r>
          </w:p>
        </w:tc>
      </w:tr>
      <w:tr w:rsidR="003A579B" w:rsidRPr="00411BA1" w:rsidTr="00EE5A7B">
        <w:tc>
          <w:tcPr>
            <w:tcW w:w="3074" w:type="dxa"/>
          </w:tcPr>
          <w:p w:rsidR="003A579B" w:rsidRPr="00411BA1" w:rsidRDefault="00EC40AE" w:rsidP="00EE5A7B">
            <w:pPr>
              <w:pStyle w:val="ListParagraph"/>
              <w:ind w:left="0" w:right="-846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IME</w:t>
            </w:r>
            <w:r w:rsidR="003A579B" w:rsidRPr="00411BA1">
              <w:rPr>
                <w:rFonts w:ascii="Arial" w:hAnsi="Arial" w:cs="Arial"/>
                <w:sz w:val="24"/>
                <w:szCs w:val="24"/>
                <w:lang w:val="hr-HR"/>
              </w:rPr>
              <w:t xml:space="preserve"> MJESTA</w:t>
            </w:r>
          </w:p>
        </w:tc>
        <w:tc>
          <w:tcPr>
            <w:tcW w:w="3118" w:type="dxa"/>
          </w:tcPr>
          <w:p w:rsidR="003A579B" w:rsidRPr="00411BA1" w:rsidRDefault="00EC40AE" w:rsidP="00EE5A7B">
            <w:pPr>
              <w:pStyle w:val="ListParagraph"/>
              <w:ind w:left="0" w:right="-846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IME</w:t>
            </w:r>
            <w:r w:rsidR="003A579B" w:rsidRPr="00411BA1">
              <w:rPr>
                <w:rFonts w:ascii="Arial" w:hAnsi="Arial" w:cs="Arial"/>
                <w:sz w:val="24"/>
                <w:szCs w:val="24"/>
                <w:lang w:val="hr-HR"/>
              </w:rPr>
              <w:t xml:space="preserve"> OBJEKTA</w:t>
            </w:r>
          </w:p>
        </w:tc>
        <w:tc>
          <w:tcPr>
            <w:tcW w:w="2664" w:type="dxa"/>
          </w:tcPr>
          <w:p w:rsidR="003A579B" w:rsidRPr="00411BA1" w:rsidRDefault="003A579B" w:rsidP="00EE5A7B">
            <w:pPr>
              <w:pStyle w:val="ListParagraph"/>
              <w:ind w:left="0" w:right="-846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11BA1">
              <w:rPr>
                <w:rFonts w:ascii="Arial" w:hAnsi="Arial" w:cs="Arial"/>
                <w:sz w:val="24"/>
                <w:szCs w:val="24"/>
                <w:lang w:val="hr-HR"/>
              </w:rPr>
              <w:t>NAMJENA</w:t>
            </w:r>
          </w:p>
        </w:tc>
      </w:tr>
      <w:tr w:rsidR="003A579B" w:rsidRPr="00411BA1" w:rsidTr="00EE5A7B">
        <w:tc>
          <w:tcPr>
            <w:tcW w:w="3074" w:type="dxa"/>
          </w:tcPr>
          <w:p w:rsidR="003A579B" w:rsidRPr="00411BA1" w:rsidRDefault="003A579B" w:rsidP="00EE5A7B">
            <w:pPr>
              <w:pStyle w:val="ListParagraph"/>
              <w:ind w:left="0" w:right="-846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3118" w:type="dxa"/>
          </w:tcPr>
          <w:p w:rsidR="003A579B" w:rsidRPr="00411BA1" w:rsidRDefault="003A579B" w:rsidP="00EE5A7B">
            <w:pPr>
              <w:pStyle w:val="ListParagraph"/>
              <w:ind w:left="0" w:right="-846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664" w:type="dxa"/>
          </w:tcPr>
          <w:p w:rsidR="003A579B" w:rsidRPr="00411BA1" w:rsidRDefault="003A579B" w:rsidP="00EE5A7B">
            <w:pPr>
              <w:pStyle w:val="ListParagraph"/>
              <w:ind w:left="0" w:right="-846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3A579B" w:rsidRPr="00411BA1" w:rsidTr="00EE5A7B">
        <w:tc>
          <w:tcPr>
            <w:tcW w:w="3074" w:type="dxa"/>
          </w:tcPr>
          <w:p w:rsidR="003A579B" w:rsidRPr="00411BA1" w:rsidRDefault="003A579B" w:rsidP="00EE5A7B">
            <w:pPr>
              <w:pStyle w:val="ListParagraph"/>
              <w:ind w:left="0" w:right="-846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3118" w:type="dxa"/>
          </w:tcPr>
          <w:p w:rsidR="003A579B" w:rsidRPr="00411BA1" w:rsidRDefault="003A579B" w:rsidP="00EE5A7B">
            <w:pPr>
              <w:pStyle w:val="ListParagraph"/>
              <w:ind w:left="0" w:right="-846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664" w:type="dxa"/>
          </w:tcPr>
          <w:p w:rsidR="003A579B" w:rsidRPr="00411BA1" w:rsidRDefault="003A579B" w:rsidP="00EE5A7B">
            <w:pPr>
              <w:pStyle w:val="ListParagraph"/>
              <w:ind w:left="0" w:right="-846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3A579B" w:rsidRPr="00411BA1" w:rsidTr="00EE5A7B">
        <w:tc>
          <w:tcPr>
            <w:tcW w:w="3074" w:type="dxa"/>
          </w:tcPr>
          <w:p w:rsidR="003A579B" w:rsidRPr="00411BA1" w:rsidRDefault="003A579B" w:rsidP="00EE5A7B">
            <w:pPr>
              <w:pStyle w:val="ListParagraph"/>
              <w:ind w:left="0" w:right="-846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3118" w:type="dxa"/>
          </w:tcPr>
          <w:p w:rsidR="003A579B" w:rsidRPr="00411BA1" w:rsidRDefault="003A579B" w:rsidP="00EE5A7B">
            <w:pPr>
              <w:pStyle w:val="ListParagraph"/>
              <w:ind w:left="0" w:right="-846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664" w:type="dxa"/>
          </w:tcPr>
          <w:p w:rsidR="003A579B" w:rsidRPr="00411BA1" w:rsidRDefault="003A579B" w:rsidP="00EE5A7B">
            <w:pPr>
              <w:pStyle w:val="ListParagraph"/>
              <w:ind w:left="0" w:right="-846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</w:tbl>
    <w:p w:rsidR="008D0274" w:rsidRPr="00411BA1" w:rsidRDefault="008D0274" w:rsidP="0054088D">
      <w:pPr>
        <w:jc w:val="center"/>
        <w:rPr>
          <w:rFonts w:ascii="Arial" w:hAnsi="Arial" w:cs="Arial"/>
          <w:b/>
          <w:bCs/>
          <w:i/>
          <w:color w:val="FF0000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74"/>
        <w:gridCol w:w="3118"/>
        <w:gridCol w:w="2664"/>
      </w:tblGrid>
      <w:tr w:rsidR="00802224" w:rsidRPr="00411BA1" w:rsidTr="00EE5A7B">
        <w:tc>
          <w:tcPr>
            <w:tcW w:w="8856" w:type="dxa"/>
            <w:gridSpan w:val="3"/>
          </w:tcPr>
          <w:p w:rsidR="00802224" w:rsidRPr="00411BA1" w:rsidRDefault="00802224" w:rsidP="00EE5A7B">
            <w:pPr>
              <w:pStyle w:val="ListParagraph"/>
              <w:ind w:left="0" w:right="-846"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  <w:lang w:val="hr-HR"/>
              </w:rPr>
            </w:pPr>
            <w:r w:rsidRPr="00411BA1">
              <w:rPr>
                <w:rFonts w:ascii="Arial" w:hAnsi="Arial" w:cs="Arial"/>
                <w:b/>
                <w:color w:val="00B050"/>
                <w:sz w:val="24"/>
                <w:szCs w:val="24"/>
                <w:lang w:val="hr-HR"/>
              </w:rPr>
              <w:t>KULTURNO</w:t>
            </w:r>
            <w:r w:rsidR="00612A97">
              <w:rPr>
                <w:rFonts w:ascii="Arial" w:hAnsi="Arial" w:cs="Arial"/>
                <w:b/>
                <w:color w:val="00B050"/>
                <w:sz w:val="24"/>
                <w:szCs w:val="24"/>
                <w:lang w:val="hr-HR"/>
              </w:rPr>
              <w:t>-</w:t>
            </w:r>
            <w:r w:rsidRPr="00411BA1">
              <w:rPr>
                <w:rFonts w:ascii="Arial" w:hAnsi="Arial" w:cs="Arial"/>
                <w:b/>
                <w:color w:val="00B050"/>
                <w:sz w:val="24"/>
                <w:szCs w:val="24"/>
                <w:lang w:val="hr-HR"/>
              </w:rPr>
              <w:t>POVIJESNI OBJEKTI</w:t>
            </w:r>
          </w:p>
          <w:p w:rsidR="00802224" w:rsidRPr="00411BA1" w:rsidRDefault="00802224" w:rsidP="00EE5A7B">
            <w:pPr>
              <w:pStyle w:val="ListParagraph"/>
              <w:ind w:left="0" w:right="-846"/>
              <w:jc w:val="center"/>
              <w:rPr>
                <w:rFonts w:ascii="Arial" w:hAnsi="Arial" w:cs="Arial"/>
                <w:color w:val="FFC000"/>
                <w:sz w:val="24"/>
                <w:szCs w:val="24"/>
                <w:lang w:val="hr-HR"/>
              </w:rPr>
            </w:pPr>
          </w:p>
        </w:tc>
      </w:tr>
      <w:tr w:rsidR="00802224" w:rsidRPr="00411BA1" w:rsidTr="00EE5A7B">
        <w:tc>
          <w:tcPr>
            <w:tcW w:w="3074" w:type="dxa"/>
          </w:tcPr>
          <w:p w:rsidR="00802224" w:rsidRPr="00411BA1" w:rsidRDefault="00EC40AE" w:rsidP="00EE5A7B">
            <w:pPr>
              <w:pStyle w:val="ListParagraph"/>
              <w:ind w:left="0" w:right="-846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IME</w:t>
            </w:r>
            <w:r w:rsidR="00802224" w:rsidRPr="00411BA1">
              <w:rPr>
                <w:rFonts w:ascii="Arial" w:hAnsi="Arial" w:cs="Arial"/>
                <w:sz w:val="24"/>
                <w:szCs w:val="24"/>
                <w:lang w:val="hr-HR"/>
              </w:rPr>
              <w:t xml:space="preserve"> MJESTA</w:t>
            </w:r>
          </w:p>
        </w:tc>
        <w:tc>
          <w:tcPr>
            <w:tcW w:w="3118" w:type="dxa"/>
          </w:tcPr>
          <w:p w:rsidR="00802224" w:rsidRPr="00411BA1" w:rsidRDefault="00EC40AE" w:rsidP="00EE5A7B">
            <w:pPr>
              <w:pStyle w:val="ListParagraph"/>
              <w:ind w:left="0" w:right="-846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IME</w:t>
            </w:r>
            <w:r w:rsidR="00802224" w:rsidRPr="00411BA1">
              <w:rPr>
                <w:rFonts w:ascii="Arial" w:hAnsi="Arial" w:cs="Arial"/>
                <w:sz w:val="24"/>
                <w:szCs w:val="24"/>
                <w:lang w:val="hr-HR"/>
              </w:rPr>
              <w:t xml:space="preserve"> OBJEKTA</w:t>
            </w:r>
          </w:p>
        </w:tc>
        <w:tc>
          <w:tcPr>
            <w:tcW w:w="2664" w:type="dxa"/>
          </w:tcPr>
          <w:p w:rsidR="00802224" w:rsidRPr="00411BA1" w:rsidRDefault="00802224" w:rsidP="00EE5A7B">
            <w:pPr>
              <w:pStyle w:val="ListParagraph"/>
              <w:ind w:left="0" w:right="-846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11BA1">
              <w:rPr>
                <w:rFonts w:ascii="Arial" w:hAnsi="Arial" w:cs="Arial"/>
                <w:sz w:val="24"/>
                <w:szCs w:val="24"/>
                <w:lang w:val="hr-HR"/>
              </w:rPr>
              <w:t>NAMJENA</w:t>
            </w:r>
          </w:p>
        </w:tc>
      </w:tr>
      <w:tr w:rsidR="00802224" w:rsidRPr="00411BA1" w:rsidTr="00EE5A7B">
        <w:tc>
          <w:tcPr>
            <w:tcW w:w="3074" w:type="dxa"/>
          </w:tcPr>
          <w:p w:rsidR="00802224" w:rsidRPr="00411BA1" w:rsidRDefault="00802224" w:rsidP="00EE5A7B">
            <w:pPr>
              <w:pStyle w:val="ListParagraph"/>
              <w:ind w:left="0" w:right="-846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3118" w:type="dxa"/>
          </w:tcPr>
          <w:p w:rsidR="00802224" w:rsidRPr="00411BA1" w:rsidRDefault="00802224" w:rsidP="00EE5A7B">
            <w:pPr>
              <w:pStyle w:val="ListParagraph"/>
              <w:ind w:left="0" w:right="-846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664" w:type="dxa"/>
          </w:tcPr>
          <w:p w:rsidR="00802224" w:rsidRPr="00411BA1" w:rsidRDefault="00802224" w:rsidP="00EE5A7B">
            <w:pPr>
              <w:pStyle w:val="ListParagraph"/>
              <w:ind w:left="0" w:right="-846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802224" w:rsidRPr="00411BA1" w:rsidTr="00EE5A7B">
        <w:tc>
          <w:tcPr>
            <w:tcW w:w="3074" w:type="dxa"/>
          </w:tcPr>
          <w:p w:rsidR="00802224" w:rsidRPr="00411BA1" w:rsidRDefault="00802224" w:rsidP="00EE5A7B">
            <w:pPr>
              <w:pStyle w:val="ListParagraph"/>
              <w:ind w:left="0" w:right="-846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3118" w:type="dxa"/>
          </w:tcPr>
          <w:p w:rsidR="00802224" w:rsidRPr="00411BA1" w:rsidRDefault="00802224" w:rsidP="00EE5A7B">
            <w:pPr>
              <w:pStyle w:val="ListParagraph"/>
              <w:ind w:left="0" w:right="-846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664" w:type="dxa"/>
          </w:tcPr>
          <w:p w:rsidR="00802224" w:rsidRPr="00411BA1" w:rsidRDefault="00802224" w:rsidP="00EE5A7B">
            <w:pPr>
              <w:pStyle w:val="ListParagraph"/>
              <w:ind w:left="0" w:right="-846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802224" w:rsidRPr="00411BA1" w:rsidTr="00EE5A7B">
        <w:tc>
          <w:tcPr>
            <w:tcW w:w="3074" w:type="dxa"/>
          </w:tcPr>
          <w:p w:rsidR="00802224" w:rsidRPr="00411BA1" w:rsidRDefault="00802224" w:rsidP="00EE5A7B">
            <w:pPr>
              <w:pStyle w:val="ListParagraph"/>
              <w:ind w:left="0" w:right="-846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3118" w:type="dxa"/>
          </w:tcPr>
          <w:p w:rsidR="00802224" w:rsidRPr="00411BA1" w:rsidRDefault="00802224" w:rsidP="00EE5A7B">
            <w:pPr>
              <w:pStyle w:val="ListParagraph"/>
              <w:ind w:left="0" w:right="-846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664" w:type="dxa"/>
          </w:tcPr>
          <w:p w:rsidR="00802224" w:rsidRPr="00411BA1" w:rsidRDefault="00802224" w:rsidP="00EE5A7B">
            <w:pPr>
              <w:pStyle w:val="ListParagraph"/>
              <w:ind w:left="0" w:right="-846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</w:tbl>
    <w:p w:rsidR="003A579B" w:rsidRPr="00A77CD5" w:rsidRDefault="003A579B" w:rsidP="0054088D">
      <w:pPr>
        <w:jc w:val="center"/>
        <w:rPr>
          <w:rFonts w:ascii="Arial" w:hAnsi="Arial" w:cs="Arial"/>
          <w:b/>
          <w:bCs/>
          <w:i/>
          <w:color w:val="FF0000"/>
        </w:rPr>
      </w:pPr>
    </w:p>
    <w:p w:rsidR="00E16184" w:rsidRPr="00EC40AE" w:rsidRDefault="00E16184" w:rsidP="0054088D">
      <w:pPr>
        <w:jc w:val="center"/>
        <w:rPr>
          <w:rFonts w:ascii="Arial" w:hAnsi="Arial" w:cs="Arial"/>
          <w:b/>
          <w:bCs/>
        </w:rPr>
      </w:pPr>
      <w:r w:rsidRPr="00EC40AE">
        <w:rPr>
          <w:rFonts w:ascii="Arial" w:hAnsi="Arial" w:cs="Arial"/>
          <w:b/>
          <w:bCs/>
        </w:rPr>
        <w:t xml:space="preserve">Prijedlog </w:t>
      </w:r>
      <w:r w:rsidR="00612A97" w:rsidRPr="00EC40AE">
        <w:rPr>
          <w:rFonts w:ascii="Arial" w:hAnsi="Arial" w:cs="Arial"/>
          <w:b/>
          <w:bCs/>
        </w:rPr>
        <w:t>je da se učenike upozna sa sljedećim</w:t>
      </w:r>
      <w:r w:rsidR="0054088D" w:rsidRPr="00EC40AE">
        <w:rPr>
          <w:rFonts w:ascii="Arial" w:hAnsi="Arial" w:cs="Arial"/>
          <w:b/>
          <w:bCs/>
        </w:rPr>
        <w:t>:</w:t>
      </w:r>
    </w:p>
    <w:p w:rsidR="009776F4" w:rsidRPr="00411BA1" w:rsidRDefault="00612A97" w:rsidP="0018736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</w:t>
      </w:r>
      <w:r w:rsidR="0054088D" w:rsidRPr="00411BA1">
        <w:rPr>
          <w:rFonts w:ascii="Arial" w:hAnsi="Arial" w:cs="Arial"/>
          <w:b/>
          <w:bCs/>
        </w:rPr>
        <w:t>iciklističkim stazama</w:t>
      </w:r>
      <w:r w:rsidR="0081229B" w:rsidRPr="00411BA1">
        <w:rPr>
          <w:rFonts w:ascii="Arial" w:hAnsi="Arial" w:cs="Arial"/>
          <w:b/>
          <w:bCs/>
        </w:rPr>
        <w:t xml:space="preserve"> Međ</w:t>
      </w:r>
      <w:r w:rsidR="009776F4" w:rsidRPr="00411BA1">
        <w:rPr>
          <w:rFonts w:ascii="Arial" w:hAnsi="Arial" w:cs="Arial"/>
          <w:b/>
          <w:bCs/>
        </w:rPr>
        <w:t>imurja</w:t>
      </w:r>
    </w:p>
    <w:p w:rsidR="00211C89" w:rsidRPr="00411BA1" w:rsidRDefault="00612A97" w:rsidP="0018736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="00411BA1" w:rsidRPr="00411BA1">
        <w:rPr>
          <w:rFonts w:ascii="Arial" w:hAnsi="Arial" w:cs="Arial"/>
          <w:b/>
          <w:bCs/>
        </w:rPr>
        <w:t>tarim zanatima</w:t>
      </w:r>
    </w:p>
    <w:p w:rsidR="00211C89" w:rsidRPr="00A77CD5" w:rsidRDefault="00612A97" w:rsidP="00211C8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411BA1">
        <w:rPr>
          <w:rFonts w:ascii="Arial" w:hAnsi="Arial" w:cs="Arial"/>
          <w:b/>
        </w:rPr>
        <w:t>reradom</w:t>
      </w:r>
      <w:r w:rsidR="00211C89" w:rsidRPr="00A77CD5">
        <w:rPr>
          <w:rFonts w:ascii="Arial" w:hAnsi="Arial" w:cs="Arial"/>
          <w:b/>
        </w:rPr>
        <w:t xml:space="preserve"> keramike</w:t>
      </w:r>
      <w:r>
        <w:rPr>
          <w:rFonts w:ascii="Arial" w:hAnsi="Arial" w:cs="Arial"/>
          <w:b/>
        </w:rPr>
        <w:t xml:space="preserve"> </w:t>
      </w:r>
      <w:r w:rsidR="00211C89" w:rsidRPr="00A77CD5">
        <w:rPr>
          <w:rFonts w:ascii="Arial" w:hAnsi="Arial" w:cs="Arial"/>
          <w:b/>
        </w:rPr>
        <w:t>i lončarstvo</w:t>
      </w:r>
      <w:r w:rsidR="00411BA1">
        <w:rPr>
          <w:rFonts w:ascii="Arial" w:hAnsi="Arial" w:cs="Arial"/>
          <w:b/>
        </w:rPr>
        <w:t>m</w:t>
      </w:r>
    </w:p>
    <w:p w:rsidR="00211C89" w:rsidRPr="00A77CD5" w:rsidRDefault="00612A97" w:rsidP="001873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211C89" w:rsidRPr="00A77CD5">
        <w:rPr>
          <w:rFonts w:ascii="Arial" w:hAnsi="Arial" w:cs="Arial"/>
          <w:b/>
        </w:rPr>
        <w:t>letenje</w:t>
      </w:r>
      <w:r w:rsidR="00411BA1">
        <w:rPr>
          <w:rFonts w:ascii="Arial" w:hAnsi="Arial" w:cs="Arial"/>
          <w:b/>
        </w:rPr>
        <w:t>m šiba</w:t>
      </w:r>
    </w:p>
    <w:p w:rsidR="00211C89" w:rsidRPr="00A77CD5" w:rsidRDefault="00612A97" w:rsidP="0018736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p</w:t>
      </w:r>
      <w:r w:rsidR="00976641" w:rsidRPr="00A77CD5">
        <w:rPr>
          <w:rFonts w:ascii="Arial" w:hAnsi="Arial" w:cs="Arial"/>
          <w:b/>
        </w:rPr>
        <w:t>letenje</w:t>
      </w:r>
      <w:r w:rsidR="00411BA1">
        <w:rPr>
          <w:rFonts w:ascii="Arial" w:hAnsi="Arial" w:cs="Arial"/>
          <w:b/>
        </w:rPr>
        <w:t>m</w:t>
      </w:r>
      <w:r w:rsidR="00976641" w:rsidRPr="00A77CD5">
        <w:rPr>
          <w:rFonts w:ascii="Arial" w:hAnsi="Arial" w:cs="Arial"/>
          <w:b/>
        </w:rPr>
        <w:t xml:space="preserve"> </w:t>
      </w:r>
      <w:r w:rsidR="00D33381">
        <w:rPr>
          <w:rFonts w:ascii="Arial" w:hAnsi="Arial" w:cs="Arial"/>
          <w:b/>
        </w:rPr>
        <w:t>košara</w:t>
      </w:r>
    </w:p>
    <w:p w:rsidR="00211C89" w:rsidRPr="00411BA1" w:rsidRDefault="00612A97" w:rsidP="00211C8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="0054088D" w:rsidRPr="00411BA1">
        <w:rPr>
          <w:rFonts w:ascii="Arial" w:hAnsi="Arial" w:cs="Arial"/>
          <w:b/>
          <w:bCs/>
        </w:rPr>
        <w:t>inskim</w:t>
      </w:r>
      <w:r w:rsidR="00E50930" w:rsidRPr="00411BA1">
        <w:rPr>
          <w:rFonts w:ascii="Arial" w:hAnsi="Arial" w:cs="Arial"/>
          <w:b/>
          <w:bCs/>
        </w:rPr>
        <w:t xml:space="preserve"> </w:t>
      </w:r>
      <w:r w:rsidR="0054088D" w:rsidRPr="00411BA1">
        <w:rPr>
          <w:rFonts w:ascii="Arial" w:hAnsi="Arial" w:cs="Arial"/>
          <w:b/>
          <w:bCs/>
        </w:rPr>
        <w:t>cestama</w:t>
      </w:r>
      <w:r w:rsidR="009776F4" w:rsidRPr="00411BA1">
        <w:rPr>
          <w:rFonts w:ascii="Arial" w:hAnsi="Arial" w:cs="Arial"/>
          <w:b/>
          <w:bCs/>
        </w:rPr>
        <w:t xml:space="preserve"> Međimurja</w:t>
      </w:r>
    </w:p>
    <w:p w:rsidR="00211C89" w:rsidRPr="00A77CD5" w:rsidRDefault="00612A97" w:rsidP="00211C89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33381">
        <w:rPr>
          <w:rFonts w:ascii="Arial" w:hAnsi="Arial" w:cs="Arial"/>
        </w:rPr>
        <w:t>Selnica – Prekopa – Žel</w:t>
      </w:r>
      <w:r w:rsidR="00976641" w:rsidRPr="00A77CD5">
        <w:rPr>
          <w:rFonts w:ascii="Arial" w:hAnsi="Arial" w:cs="Arial"/>
        </w:rPr>
        <w:t>ezna Gora – Štrigova – Sveti Urban</w:t>
      </w:r>
      <w:r>
        <w:rPr>
          <w:rFonts w:ascii="Arial" w:hAnsi="Arial" w:cs="Arial"/>
        </w:rPr>
        <w:t>)</w:t>
      </w:r>
    </w:p>
    <w:p w:rsidR="00211C89" w:rsidRPr="00D33381" w:rsidRDefault="00612A97" w:rsidP="00211C89">
      <w:pPr>
        <w:rPr>
          <w:rFonts w:ascii="Arial" w:hAnsi="Arial" w:cs="Arial"/>
          <w:b/>
        </w:rPr>
      </w:pPr>
      <w:r w:rsidRPr="00D33381">
        <w:rPr>
          <w:rFonts w:ascii="Arial" w:hAnsi="Arial" w:cs="Arial"/>
          <w:b/>
        </w:rPr>
        <w:t>p</w:t>
      </w:r>
      <w:r w:rsidR="00E50930" w:rsidRPr="00D33381">
        <w:rPr>
          <w:rFonts w:ascii="Arial" w:hAnsi="Arial" w:cs="Arial"/>
          <w:b/>
        </w:rPr>
        <w:t>oučnim stazama</w:t>
      </w:r>
      <w:r w:rsidRPr="00D33381">
        <w:rPr>
          <w:rFonts w:ascii="Arial" w:hAnsi="Arial" w:cs="Arial"/>
          <w:b/>
        </w:rPr>
        <w:t>.</w:t>
      </w:r>
    </w:p>
    <w:p w:rsidR="00211C89" w:rsidRPr="00411BA1" w:rsidRDefault="00211C89" w:rsidP="00211C89">
      <w:pPr>
        <w:rPr>
          <w:rFonts w:ascii="Arial" w:hAnsi="Arial" w:cs="Arial"/>
          <w:sz w:val="24"/>
          <w:szCs w:val="24"/>
        </w:rPr>
      </w:pPr>
    </w:p>
    <w:p w:rsidR="00211C89" w:rsidRPr="00411BA1" w:rsidRDefault="00612A97" w:rsidP="00211C8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Poučna staza</w:t>
      </w:r>
      <w:r w:rsidR="002F252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211C89" w:rsidRPr="00411BA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Murščak</w:t>
      </w:r>
    </w:p>
    <w:p w:rsidR="00E50930" w:rsidRPr="00411BA1" w:rsidRDefault="00211C89" w:rsidP="00211C89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11BA1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  <w:t xml:space="preserve">Poučna staza Murščak prva je takve vrste u Međimurju, nalazi se u </w:t>
      </w:r>
      <w:r w:rsidRPr="00411BA1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hr-HR"/>
        </w:rPr>
        <w:t>Općini Domašinec</w:t>
      </w:r>
      <w:r w:rsidRPr="00411BA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 Staza je duga 6</w:t>
      </w:r>
      <w:r w:rsidR="00411BA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Pr="00411BA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300 metara, sadrž</w:t>
      </w:r>
      <w:r w:rsidR="00612A9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ava</w:t>
      </w:r>
      <w:r w:rsidRPr="00411BA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12 obilježenih stajališta, a može</w:t>
      </w:r>
      <w:r w:rsidR="00612A9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s</w:t>
      </w:r>
      <w:r w:rsidRPr="00411BA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e prijeći pješ</w:t>
      </w:r>
      <w:r w:rsidR="00411BA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ice</w:t>
      </w:r>
      <w:r w:rsidRPr="00411BA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ili biciklom. Staza je smještena na dijelu Murščaka, najšireg</w:t>
      </w:r>
      <w:r w:rsidR="00612A9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a</w:t>
      </w:r>
      <w:r w:rsidRPr="00411BA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područja uz rijeku Muru</w:t>
      </w:r>
      <w:r w:rsidR="00E50930" w:rsidRPr="00411BA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:rsidR="00211C89" w:rsidRPr="00A77CD5" w:rsidRDefault="00211C89" w:rsidP="00211C89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77CD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Murščak je od davnine poznat pojam za veliki kompleks </w:t>
      </w:r>
      <w:r w:rsidRPr="00A77CD5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višestoljetne hrastove šume uz rijeku Muru</w:t>
      </w:r>
      <w:r w:rsidR="00612A97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,</w:t>
      </w:r>
      <w:r w:rsidRPr="00A77CD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po kojoj je </w:t>
      </w:r>
      <w:r w:rsidR="00612A9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i </w:t>
      </w:r>
      <w:r w:rsidRPr="00A77CD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dobio i</w:t>
      </w:r>
      <w:r w:rsidR="00612A9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me</w:t>
      </w:r>
      <w:r w:rsidRPr="00A77CD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 Od proljeća 2001. g. područje uz Muru</w:t>
      </w:r>
      <w:r w:rsidR="00612A9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</w:t>
      </w:r>
      <w:r w:rsidRPr="00A77CD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pa tako i Murščak</w:t>
      </w:r>
      <w:r w:rsidR="00612A9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</w:t>
      </w:r>
      <w:r w:rsidRPr="00A77CD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dobilo</w:t>
      </w:r>
      <w:r w:rsidR="00612A9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je status zaštićenoga krajolika</w:t>
      </w:r>
      <w:r w:rsidRPr="00A77CD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:rsidR="00211C89" w:rsidRPr="00A77CD5" w:rsidRDefault="00211C89" w:rsidP="00211C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A77CD5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PTICE MO</w:t>
      </w:r>
      <w:r w:rsidR="00653DCE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ČVARNIH I VLAŽNIH STANIŠTA MURŠČ</w:t>
      </w:r>
      <w:r w:rsidRPr="00A77CD5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AKA</w:t>
      </w:r>
    </w:p>
    <w:p w:rsidR="00211C89" w:rsidRPr="00A77CD5" w:rsidRDefault="00211C89" w:rsidP="00211C8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A77CD5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škanjac mišar</w:t>
      </w:r>
    </w:p>
    <w:p w:rsidR="00211C89" w:rsidRPr="00A77CD5" w:rsidRDefault="00211C89" w:rsidP="00211C8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</w:pPr>
      <w:r w:rsidRPr="00A77CD5">
        <w:rPr>
          <w:rFonts w:ascii="Arial" w:hAnsi="Arial" w:cs="Arial"/>
          <w:sz w:val="24"/>
          <w:szCs w:val="24"/>
          <w:lang w:eastAsia="hr-HR"/>
        </w:rPr>
        <w:t xml:space="preserve"> </w:t>
      </w:r>
      <w:r w:rsidRPr="00A77CD5">
        <w:rPr>
          <w:rFonts w:ascii="Arial" w:hAnsi="Arial" w:cs="Arial"/>
          <w:b/>
          <w:sz w:val="24"/>
          <w:szCs w:val="24"/>
          <w:lang w:eastAsia="hr-HR"/>
        </w:rPr>
        <w:t>bijela roda</w:t>
      </w:r>
      <w:r w:rsidRPr="00A77CD5">
        <w:rPr>
          <w:rFonts w:ascii="Arial" w:hAnsi="Arial" w:cs="Arial"/>
          <w:sz w:val="24"/>
          <w:szCs w:val="24"/>
          <w:lang w:eastAsia="hr-HR"/>
        </w:rPr>
        <w:t>, gnijezdi se u selima uz Muru, a ovamo se dolazi hraniti</w:t>
      </w:r>
    </w:p>
    <w:p w:rsidR="00211C89" w:rsidRPr="00A77CD5" w:rsidRDefault="00211C89" w:rsidP="00211C8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</w:pPr>
      <w:r w:rsidRPr="00A77CD5">
        <w:rPr>
          <w:rFonts w:ascii="Arial" w:hAnsi="Arial" w:cs="Arial"/>
          <w:b/>
          <w:sz w:val="24"/>
          <w:szCs w:val="24"/>
          <w:lang w:eastAsia="hr-HR"/>
        </w:rPr>
        <w:t>crna roda</w:t>
      </w:r>
    </w:p>
    <w:p w:rsidR="00211C89" w:rsidRPr="00A77CD5" w:rsidRDefault="00211C89" w:rsidP="00211C8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</w:pPr>
      <w:r w:rsidRPr="00A77CD5">
        <w:rPr>
          <w:rFonts w:ascii="Arial" w:hAnsi="Arial" w:cs="Arial"/>
          <w:b/>
          <w:sz w:val="24"/>
          <w:szCs w:val="24"/>
          <w:lang w:eastAsia="hr-HR"/>
        </w:rPr>
        <w:t>siva čaplja,</w:t>
      </w:r>
      <w:r w:rsidRPr="00A77CD5">
        <w:rPr>
          <w:rFonts w:ascii="Arial" w:hAnsi="Arial" w:cs="Arial"/>
          <w:sz w:val="24"/>
          <w:szCs w:val="24"/>
          <w:lang w:eastAsia="hr-HR"/>
        </w:rPr>
        <w:t xml:space="preserve"> najčešće viđana </w:t>
      </w:r>
      <w:r w:rsidR="00612A97">
        <w:rPr>
          <w:rFonts w:ascii="Arial" w:hAnsi="Arial" w:cs="Arial"/>
          <w:sz w:val="24"/>
          <w:szCs w:val="24"/>
          <w:lang w:eastAsia="hr-HR"/>
        </w:rPr>
        <w:t>iza</w:t>
      </w:r>
      <w:r w:rsidRPr="00A77CD5">
        <w:rPr>
          <w:rFonts w:ascii="Arial" w:hAnsi="Arial" w:cs="Arial"/>
          <w:sz w:val="24"/>
          <w:szCs w:val="24"/>
          <w:lang w:eastAsia="hr-HR"/>
        </w:rPr>
        <w:t xml:space="preserve"> svježih otkosa trave gdj</w:t>
      </w:r>
      <w:r w:rsidR="00847977">
        <w:rPr>
          <w:rFonts w:ascii="Arial" w:hAnsi="Arial" w:cs="Arial"/>
          <w:sz w:val="24"/>
          <w:szCs w:val="24"/>
          <w:lang w:eastAsia="hr-HR"/>
        </w:rPr>
        <w:t>e hvata hranu kod košnje livada</w:t>
      </w:r>
      <w:r w:rsidRPr="00A77CD5">
        <w:rPr>
          <w:rFonts w:ascii="Arial" w:hAnsi="Arial" w:cs="Arial"/>
          <w:sz w:val="24"/>
          <w:szCs w:val="24"/>
          <w:lang w:eastAsia="hr-HR"/>
        </w:rPr>
        <w:t xml:space="preserve"> </w:t>
      </w:r>
    </w:p>
    <w:p w:rsidR="00211C89" w:rsidRPr="00A77CD5" w:rsidRDefault="00847977" w:rsidP="00211C8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</w:pPr>
      <w:r>
        <w:rPr>
          <w:rFonts w:ascii="Arial" w:hAnsi="Arial" w:cs="Arial"/>
          <w:b/>
          <w:sz w:val="24"/>
          <w:szCs w:val="24"/>
          <w:lang w:eastAsia="hr-HR"/>
        </w:rPr>
        <w:t>c</w:t>
      </w:r>
      <w:r w:rsidR="00211C89" w:rsidRPr="00A77CD5">
        <w:rPr>
          <w:rFonts w:ascii="Arial" w:hAnsi="Arial" w:cs="Arial"/>
          <w:b/>
          <w:sz w:val="24"/>
          <w:szCs w:val="24"/>
          <w:lang w:eastAsia="hr-HR"/>
        </w:rPr>
        <w:t>rvenokljuni labud</w:t>
      </w:r>
      <w:r w:rsidR="00211C89" w:rsidRPr="00A77CD5">
        <w:rPr>
          <w:rFonts w:ascii="Arial" w:hAnsi="Arial" w:cs="Arial"/>
          <w:sz w:val="24"/>
          <w:szCs w:val="24"/>
          <w:lang w:eastAsia="hr-HR"/>
        </w:rPr>
        <w:t xml:space="preserve">, redovito </w:t>
      </w:r>
      <w:r w:rsidR="00612A97">
        <w:rPr>
          <w:rFonts w:ascii="Arial" w:hAnsi="Arial" w:cs="Arial"/>
          <w:sz w:val="24"/>
          <w:szCs w:val="24"/>
          <w:lang w:eastAsia="hr-HR"/>
        </w:rPr>
        <w:t xml:space="preserve">se </w:t>
      </w:r>
      <w:r w:rsidR="00211C89" w:rsidRPr="00A77CD5">
        <w:rPr>
          <w:rFonts w:ascii="Arial" w:hAnsi="Arial" w:cs="Arial"/>
          <w:sz w:val="24"/>
          <w:szCs w:val="24"/>
          <w:lang w:eastAsia="hr-HR"/>
        </w:rPr>
        <w:t>gnijezdi u barama Murščaka</w:t>
      </w:r>
      <w:hyperlink r:id="rId8" w:tooltip="Crvenokljuni labud" w:history="1"/>
    </w:p>
    <w:p w:rsidR="00211C89" w:rsidRPr="00847977" w:rsidRDefault="00847977" w:rsidP="00211C8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d</w:t>
      </w:r>
      <w:r w:rsidR="00211C89" w:rsidRPr="00A77CD5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ivlja patka</w:t>
      </w:r>
      <w:r w:rsidR="00211C89" w:rsidRPr="00A77CD5"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  <w:t>,</w:t>
      </w:r>
      <w:r w:rsidR="00211C89" w:rsidRPr="00A77CD5">
        <w:rPr>
          <w:rFonts w:ascii="Arial" w:eastAsia="Times New Roman" w:hAnsi="Arial" w:cs="Arial"/>
          <w:color w:val="000000"/>
          <w:sz w:val="18"/>
          <w:szCs w:val="18"/>
          <w:lang w:eastAsia="hr-HR"/>
        </w:rPr>
        <w:t xml:space="preserve"> </w:t>
      </w:r>
      <w:r w:rsidR="00211C89" w:rsidRPr="0084797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jedna od najčešćih ptica u trsticima i šaševima Murščaka</w:t>
      </w:r>
    </w:p>
    <w:p w:rsidR="00211C89" w:rsidRPr="00A77CD5" w:rsidRDefault="00211C89" w:rsidP="00211C8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hr-HR"/>
        </w:rPr>
      </w:pPr>
      <w:r w:rsidRPr="00A77CD5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ćubasti gnjurac</w:t>
      </w:r>
    </w:p>
    <w:p w:rsidR="00211C89" w:rsidRPr="00847977" w:rsidRDefault="00211C89" w:rsidP="00211C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847977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</w:t>
      </w:r>
      <w:r w:rsidR="00847977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TICE KOPNENIH STANIŠTA MURŠČAKA</w:t>
      </w:r>
      <w:r w:rsidRPr="00847977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: ORANICA, ŠUMA, LIVADA</w:t>
      </w:r>
    </w:p>
    <w:p w:rsidR="00211C89" w:rsidRPr="00847977" w:rsidRDefault="00211C89" w:rsidP="00211C8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847977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svraka</w:t>
      </w:r>
      <w:r w:rsidRPr="0084797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 v</w:t>
      </w:r>
      <w:r w:rsidR="00612A9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rlo je</w:t>
      </w:r>
      <w:r w:rsidRPr="0084797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teško praćenjem otkriti gdje se gnijezdi jer </w:t>
      </w:r>
      <w:r w:rsidR="00414B48" w:rsidRPr="0084797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lukavo prilazi svojem</w:t>
      </w:r>
      <w:r w:rsidR="00612A9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</w:t>
      </w:r>
      <w:r w:rsidR="00414B48" w:rsidRPr="0084797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gnijezdu</w:t>
      </w:r>
    </w:p>
    <w:p w:rsidR="00211C89" w:rsidRPr="00847977" w:rsidRDefault="00211C89" w:rsidP="00211C8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847977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siva vrana</w:t>
      </w:r>
      <w:r w:rsidR="00612A9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, svojim načinom </w:t>
      </w:r>
      <w:r w:rsidR="00EE5F5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hranjenja </w:t>
      </w:r>
      <w:r w:rsidR="0084797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spr</w:t>
      </w:r>
      <w:r w:rsidRPr="0084797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ečava namnožavanje miševa </w:t>
      </w:r>
    </w:p>
    <w:p w:rsidR="00211C89" w:rsidRPr="00847977" w:rsidRDefault="00211C89" w:rsidP="00211C8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847977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jastreb</w:t>
      </w:r>
    </w:p>
    <w:p w:rsidR="00211C89" w:rsidRPr="00847977" w:rsidRDefault="00211C89" w:rsidP="00211C8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847977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fazan</w:t>
      </w:r>
    </w:p>
    <w:p w:rsidR="00211C89" w:rsidRPr="00847977" w:rsidRDefault="00211C89" w:rsidP="00211C8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847977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šumska sova</w:t>
      </w:r>
      <w:r w:rsidR="00414B48" w:rsidRPr="00847977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 </w:t>
      </w:r>
    </w:p>
    <w:p w:rsidR="000C779C" w:rsidRPr="00847977" w:rsidRDefault="00E87800" w:rsidP="00414B48">
      <w:pPr>
        <w:spacing w:before="100" w:beforeAutospacing="1" w:after="100" w:afterAutospacing="1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– l</w:t>
      </w:r>
      <w:r w:rsidR="00414B48" w:rsidRPr="00847977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eptir</w:t>
      </w:r>
      <w:r w:rsidR="00414B48" w:rsidRPr="0084797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: leptir plavac</w:t>
      </w:r>
    </w:p>
    <w:p w:rsidR="00847977" w:rsidRDefault="00847977" w:rsidP="00E50930">
      <w:pPr>
        <w:rPr>
          <w:rFonts w:ascii="Arial" w:hAnsi="Arial" w:cs="Arial"/>
          <w:bCs/>
        </w:rPr>
      </w:pPr>
    </w:p>
    <w:p w:rsidR="00E50930" w:rsidRPr="00A77CD5" w:rsidRDefault="00E50930" w:rsidP="00E50930">
      <w:pPr>
        <w:rPr>
          <w:rFonts w:ascii="Arial" w:hAnsi="Arial" w:cs="Arial"/>
          <w:bCs/>
        </w:rPr>
      </w:pPr>
      <w:r w:rsidRPr="00A77CD5">
        <w:rPr>
          <w:rFonts w:ascii="Arial" w:hAnsi="Arial" w:cs="Arial"/>
          <w:bCs/>
        </w:rPr>
        <w:t>GASTRONOMIJA MEĐIMURJA</w:t>
      </w:r>
    </w:p>
    <w:p w:rsidR="00E50930" w:rsidRPr="00A77CD5" w:rsidRDefault="00E50930" w:rsidP="00E50930">
      <w:pPr>
        <w:rPr>
          <w:rFonts w:ascii="Arial" w:hAnsi="Arial" w:cs="Arial"/>
          <w:bCs/>
        </w:rPr>
      </w:pPr>
      <w:r w:rsidRPr="00A77CD5">
        <w:rPr>
          <w:rFonts w:ascii="Arial" w:hAnsi="Arial" w:cs="Arial"/>
          <w:b/>
          <w:bCs/>
        </w:rPr>
        <w:t>Predjela</w:t>
      </w:r>
      <w:r w:rsidR="00847977">
        <w:rPr>
          <w:rFonts w:ascii="Arial" w:hAnsi="Arial" w:cs="Arial"/>
          <w:bCs/>
        </w:rPr>
        <w:t xml:space="preserve">: </w:t>
      </w:r>
      <w:r w:rsidR="002F252B">
        <w:rPr>
          <w:rFonts w:ascii="Arial" w:hAnsi="Arial" w:cs="Arial"/>
          <w:bCs/>
        </w:rPr>
        <w:t xml:space="preserve">– </w:t>
      </w:r>
      <w:r w:rsidR="00847977">
        <w:rPr>
          <w:rFonts w:ascii="Arial" w:hAnsi="Arial" w:cs="Arial"/>
          <w:bCs/>
        </w:rPr>
        <w:t>domaći kruh (pšenični, kukuruzni</w:t>
      </w:r>
      <w:r w:rsidRPr="00A77CD5">
        <w:rPr>
          <w:rFonts w:ascii="Arial" w:hAnsi="Arial" w:cs="Arial"/>
          <w:bCs/>
        </w:rPr>
        <w:t>)</w:t>
      </w:r>
    </w:p>
    <w:p w:rsidR="00E50930" w:rsidRPr="00847977" w:rsidRDefault="00E50930" w:rsidP="00847977">
      <w:pPr>
        <w:pStyle w:val="ListParagraph"/>
        <w:numPr>
          <w:ilvl w:val="0"/>
          <w:numId w:val="16"/>
        </w:numPr>
        <w:rPr>
          <w:rFonts w:ascii="Arial" w:hAnsi="Arial" w:cs="Arial"/>
          <w:bCs/>
        </w:rPr>
      </w:pPr>
      <w:r w:rsidRPr="00847977">
        <w:rPr>
          <w:rFonts w:ascii="Arial" w:hAnsi="Arial" w:cs="Arial"/>
          <w:bCs/>
        </w:rPr>
        <w:t>paštete od divljači, od guščje jetre</w:t>
      </w:r>
    </w:p>
    <w:p w:rsidR="00E50930" w:rsidRPr="00A77CD5" w:rsidRDefault="00E50930" w:rsidP="00E50930">
      <w:pPr>
        <w:ind w:firstLine="720"/>
        <w:rPr>
          <w:rFonts w:ascii="Arial" w:hAnsi="Arial" w:cs="Arial"/>
          <w:bCs/>
        </w:rPr>
      </w:pPr>
    </w:p>
    <w:p w:rsidR="00E50930" w:rsidRPr="00A77CD5" w:rsidRDefault="00E50930" w:rsidP="00E50930">
      <w:pPr>
        <w:rPr>
          <w:rFonts w:ascii="Arial" w:hAnsi="Arial" w:cs="Arial"/>
          <w:bCs/>
        </w:rPr>
      </w:pPr>
      <w:r w:rsidRPr="00A77CD5">
        <w:rPr>
          <w:rFonts w:ascii="Arial" w:hAnsi="Arial" w:cs="Arial"/>
          <w:b/>
          <w:bCs/>
        </w:rPr>
        <w:t>Glavna jela</w:t>
      </w:r>
      <w:r w:rsidR="00847977">
        <w:rPr>
          <w:rFonts w:ascii="Arial" w:hAnsi="Arial" w:cs="Arial"/>
          <w:bCs/>
        </w:rPr>
        <w:t xml:space="preserve">: </w:t>
      </w:r>
      <w:r w:rsidR="002F252B">
        <w:rPr>
          <w:rFonts w:ascii="Arial" w:hAnsi="Arial" w:cs="Arial"/>
          <w:bCs/>
        </w:rPr>
        <w:t xml:space="preserve">– </w:t>
      </w:r>
      <w:r w:rsidR="00847977">
        <w:rPr>
          <w:rFonts w:ascii="Arial" w:hAnsi="Arial" w:cs="Arial"/>
          <w:bCs/>
        </w:rPr>
        <w:t>kisela juha, juha od domaće kokoši s</w:t>
      </w:r>
      <w:r w:rsidRPr="00A77CD5">
        <w:rPr>
          <w:rFonts w:ascii="Arial" w:hAnsi="Arial" w:cs="Arial"/>
          <w:bCs/>
        </w:rPr>
        <w:t xml:space="preserve"> rezancima, krpicama ili kašicom</w:t>
      </w:r>
    </w:p>
    <w:p w:rsidR="00414B48" w:rsidRPr="00847977" w:rsidRDefault="00414B48" w:rsidP="00847977">
      <w:pPr>
        <w:pStyle w:val="ListParagraph"/>
        <w:numPr>
          <w:ilvl w:val="0"/>
          <w:numId w:val="16"/>
        </w:numPr>
        <w:rPr>
          <w:rFonts w:ascii="Arial" w:hAnsi="Arial" w:cs="Arial"/>
          <w:bCs/>
        </w:rPr>
      </w:pPr>
      <w:r w:rsidRPr="00847977">
        <w:rPr>
          <w:rFonts w:ascii="Arial" w:hAnsi="Arial" w:cs="Arial"/>
          <w:bCs/>
        </w:rPr>
        <w:t>pečena raca, široki rezanci ili kaša, zelena šalota ili kromperova šalota</w:t>
      </w:r>
    </w:p>
    <w:p w:rsidR="004C71F2" w:rsidRPr="00A77CD5" w:rsidRDefault="004C71F2" w:rsidP="00E50930">
      <w:pPr>
        <w:rPr>
          <w:rFonts w:ascii="Arial" w:hAnsi="Arial" w:cs="Arial"/>
          <w:bCs/>
        </w:rPr>
      </w:pPr>
      <w:r w:rsidRPr="00A77CD5">
        <w:rPr>
          <w:rFonts w:ascii="Arial" w:hAnsi="Arial" w:cs="Arial"/>
          <w:b/>
          <w:bCs/>
        </w:rPr>
        <w:t>Desert</w:t>
      </w:r>
      <w:r w:rsidRPr="00A77CD5">
        <w:rPr>
          <w:rFonts w:ascii="Arial" w:hAnsi="Arial" w:cs="Arial"/>
          <w:bCs/>
        </w:rPr>
        <w:t xml:space="preserve">: </w:t>
      </w:r>
      <w:r w:rsidR="002F252B">
        <w:rPr>
          <w:rFonts w:ascii="Arial" w:hAnsi="Arial" w:cs="Arial"/>
          <w:bCs/>
        </w:rPr>
        <w:t xml:space="preserve">– </w:t>
      </w:r>
      <w:r w:rsidRPr="00A77CD5">
        <w:rPr>
          <w:rFonts w:ascii="Arial" w:hAnsi="Arial" w:cs="Arial"/>
          <w:bCs/>
        </w:rPr>
        <w:t>međimurska gibanica ili štrukli s</w:t>
      </w:r>
      <w:r w:rsidR="00847977">
        <w:rPr>
          <w:rFonts w:ascii="Arial" w:hAnsi="Arial" w:cs="Arial"/>
          <w:bCs/>
        </w:rPr>
        <w:t>a</w:t>
      </w:r>
      <w:r w:rsidRPr="00A77CD5">
        <w:rPr>
          <w:rFonts w:ascii="Arial" w:hAnsi="Arial" w:cs="Arial"/>
          <w:bCs/>
        </w:rPr>
        <w:t xml:space="preserve"> sirom ili jabukami ili tikvaj</w:t>
      </w:r>
    </w:p>
    <w:p w:rsidR="00E50930" w:rsidRPr="00A77CD5" w:rsidRDefault="00E50930" w:rsidP="002562A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2562A1" w:rsidRPr="00847977" w:rsidRDefault="002562A1" w:rsidP="002562A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</w:rPr>
      </w:pPr>
      <w:r w:rsidRPr="00847977">
        <w:rPr>
          <w:rFonts w:ascii="Arial" w:eastAsia="Times New Roman" w:hAnsi="Arial" w:cs="Arial"/>
          <w:b/>
          <w:bCs/>
          <w:color w:val="000000"/>
        </w:rPr>
        <w:t>Mura, Mura</w:t>
      </w:r>
    </w:p>
    <w:p w:rsidR="002562A1" w:rsidRPr="00847977" w:rsidRDefault="002562A1" w:rsidP="00256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847977">
        <w:rPr>
          <w:rFonts w:ascii="Arial" w:eastAsia="Times New Roman" w:hAnsi="Arial" w:cs="Arial"/>
          <w:color w:val="000000"/>
        </w:rPr>
        <w:t>1. Mura, Mura</w:t>
      </w:r>
      <w:r w:rsidR="00EE5F5E">
        <w:rPr>
          <w:rFonts w:ascii="Arial" w:eastAsia="Times New Roman" w:hAnsi="Arial" w:cs="Arial"/>
          <w:color w:val="000000"/>
        </w:rPr>
        <w:t>,</w:t>
      </w:r>
      <w:r w:rsidRPr="00847977">
        <w:rPr>
          <w:rFonts w:ascii="Arial" w:eastAsia="Times New Roman" w:hAnsi="Arial" w:cs="Arial"/>
          <w:color w:val="000000"/>
        </w:rPr>
        <w:t xml:space="preserve"> globoka si voda ti,</w:t>
      </w:r>
      <w:r w:rsidRPr="00847977">
        <w:rPr>
          <w:rFonts w:ascii="Arial" w:eastAsia="Times New Roman" w:hAnsi="Arial" w:cs="Arial"/>
          <w:color w:val="000000"/>
        </w:rPr>
        <w:br/>
        <w:t xml:space="preserve">   ti ne miluješ človeka vtopiti.</w:t>
      </w:r>
      <w:r w:rsidRPr="00847977">
        <w:rPr>
          <w:rFonts w:ascii="Arial" w:eastAsia="Times New Roman" w:hAnsi="Arial" w:cs="Arial"/>
          <w:color w:val="000000"/>
        </w:rPr>
        <w:br/>
        <w:t>R. Mura, Mura</w:t>
      </w:r>
      <w:r w:rsidR="00EE5F5E">
        <w:rPr>
          <w:rFonts w:ascii="Arial" w:eastAsia="Times New Roman" w:hAnsi="Arial" w:cs="Arial"/>
          <w:color w:val="000000"/>
        </w:rPr>
        <w:t>,</w:t>
      </w:r>
      <w:r w:rsidRPr="00847977">
        <w:rPr>
          <w:rFonts w:ascii="Arial" w:eastAsia="Times New Roman" w:hAnsi="Arial" w:cs="Arial"/>
          <w:color w:val="000000"/>
        </w:rPr>
        <w:t xml:space="preserve"> globoka si vo</w:t>
      </w:r>
      <w:r w:rsidR="00BB1324">
        <w:rPr>
          <w:rFonts w:ascii="Arial" w:eastAsia="Times New Roman" w:hAnsi="Arial" w:cs="Arial"/>
          <w:color w:val="000000"/>
        </w:rPr>
        <w:t>-</w:t>
      </w:r>
      <w:r w:rsidRPr="00847977">
        <w:rPr>
          <w:rFonts w:ascii="Arial" w:eastAsia="Times New Roman" w:hAnsi="Arial" w:cs="Arial"/>
          <w:color w:val="000000"/>
        </w:rPr>
        <w:t>da ti,</w:t>
      </w:r>
      <w:r w:rsidRPr="00847977">
        <w:rPr>
          <w:rFonts w:ascii="Arial" w:eastAsia="Times New Roman" w:hAnsi="Arial" w:cs="Arial"/>
          <w:color w:val="000000"/>
        </w:rPr>
        <w:br/>
        <w:t xml:space="preserve">   ti ne miluješ človeka vtopiti.</w:t>
      </w:r>
      <w:r w:rsidRPr="00847977">
        <w:rPr>
          <w:rFonts w:ascii="Arial" w:eastAsia="Times New Roman" w:hAnsi="Arial" w:cs="Arial"/>
          <w:color w:val="000000"/>
        </w:rPr>
        <w:br/>
      </w:r>
      <w:r w:rsidRPr="00847977">
        <w:rPr>
          <w:rFonts w:ascii="Arial" w:eastAsia="Times New Roman" w:hAnsi="Arial" w:cs="Arial"/>
          <w:color w:val="000000"/>
        </w:rPr>
        <w:br/>
        <w:t>2. Mlinari su se jako žalosti</w:t>
      </w:r>
      <w:r w:rsidR="00BB1324">
        <w:rPr>
          <w:rFonts w:ascii="Arial" w:eastAsia="Times New Roman" w:hAnsi="Arial" w:cs="Arial"/>
          <w:color w:val="000000"/>
        </w:rPr>
        <w:t>-</w:t>
      </w:r>
      <w:r w:rsidRPr="00847977">
        <w:rPr>
          <w:rFonts w:ascii="Arial" w:eastAsia="Times New Roman" w:hAnsi="Arial" w:cs="Arial"/>
          <w:color w:val="000000"/>
        </w:rPr>
        <w:t>li,</w:t>
      </w:r>
      <w:r w:rsidRPr="00847977">
        <w:rPr>
          <w:rFonts w:ascii="Arial" w:eastAsia="Times New Roman" w:hAnsi="Arial" w:cs="Arial"/>
          <w:color w:val="000000"/>
        </w:rPr>
        <w:br/>
        <w:t xml:space="preserve">   gda su vidli mrtvo telo plava</w:t>
      </w:r>
      <w:r w:rsidR="00BB1324">
        <w:rPr>
          <w:rFonts w:ascii="Arial" w:eastAsia="Times New Roman" w:hAnsi="Arial" w:cs="Arial"/>
          <w:color w:val="000000"/>
        </w:rPr>
        <w:t>-</w:t>
      </w:r>
      <w:r w:rsidRPr="00847977">
        <w:rPr>
          <w:rFonts w:ascii="Arial" w:eastAsia="Times New Roman" w:hAnsi="Arial" w:cs="Arial"/>
          <w:color w:val="000000"/>
        </w:rPr>
        <w:t>ti.</w:t>
      </w:r>
      <w:r w:rsidRPr="00847977">
        <w:rPr>
          <w:rFonts w:ascii="Arial" w:eastAsia="Times New Roman" w:hAnsi="Arial" w:cs="Arial"/>
          <w:color w:val="000000"/>
        </w:rPr>
        <w:br/>
        <w:t xml:space="preserve"> R. Mura, Mura, globoka si vo</w:t>
      </w:r>
      <w:r w:rsidR="00BB1324">
        <w:rPr>
          <w:rFonts w:ascii="Arial" w:eastAsia="Times New Roman" w:hAnsi="Arial" w:cs="Arial"/>
          <w:color w:val="000000"/>
        </w:rPr>
        <w:t>-</w:t>
      </w:r>
      <w:r w:rsidRPr="00847977">
        <w:rPr>
          <w:rFonts w:ascii="Arial" w:eastAsia="Times New Roman" w:hAnsi="Arial" w:cs="Arial"/>
          <w:color w:val="000000"/>
        </w:rPr>
        <w:t>da ti,</w:t>
      </w:r>
      <w:r w:rsidRPr="00847977">
        <w:rPr>
          <w:rFonts w:ascii="Arial" w:eastAsia="Times New Roman" w:hAnsi="Arial" w:cs="Arial"/>
          <w:color w:val="000000"/>
        </w:rPr>
        <w:br/>
        <w:t xml:space="preserve">   </w:t>
      </w:r>
      <w:r w:rsidR="00EE5F5E">
        <w:rPr>
          <w:rFonts w:ascii="Arial" w:eastAsia="Times New Roman" w:hAnsi="Arial" w:cs="Arial"/>
          <w:color w:val="000000"/>
        </w:rPr>
        <w:t xml:space="preserve">  </w:t>
      </w:r>
      <w:r w:rsidRPr="00847977">
        <w:rPr>
          <w:rFonts w:ascii="Arial" w:eastAsia="Times New Roman" w:hAnsi="Arial" w:cs="Arial"/>
          <w:color w:val="000000"/>
        </w:rPr>
        <w:t xml:space="preserve">ti ne </w:t>
      </w:r>
      <w:r w:rsidR="008A2426" w:rsidRPr="00847977">
        <w:rPr>
          <w:rFonts w:ascii="Arial" w:eastAsia="Times New Roman" w:hAnsi="Arial" w:cs="Arial"/>
          <w:color w:val="000000"/>
        </w:rPr>
        <w:t>miluješ človeka vtopiti.</w:t>
      </w:r>
      <w:r w:rsidR="008A2426" w:rsidRPr="00847977">
        <w:rPr>
          <w:rFonts w:ascii="Arial" w:eastAsia="Times New Roman" w:hAnsi="Arial" w:cs="Arial"/>
          <w:color w:val="000000"/>
        </w:rPr>
        <w:br/>
      </w:r>
      <w:r w:rsidR="008A2426" w:rsidRPr="00847977">
        <w:rPr>
          <w:rFonts w:ascii="Arial" w:eastAsia="Times New Roman" w:hAnsi="Arial" w:cs="Arial"/>
          <w:color w:val="000000"/>
        </w:rPr>
        <w:br/>
        <w:t>3. Kč</w:t>
      </w:r>
      <w:r w:rsidRPr="00847977">
        <w:rPr>
          <w:rFonts w:ascii="Arial" w:eastAsia="Times New Roman" w:hAnsi="Arial" w:cs="Arial"/>
          <w:color w:val="000000"/>
        </w:rPr>
        <w:t>erkica je iz daleka kričala:</w:t>
      </w:r>
      <w:r w:rsidRPr="00847977">
        <w:rPr>
          <w:rFonts w:ascii="Arial" w:eastAsia="Times New Roman" w:hAnsi="Arial" w:cs="Arial"/>
          <w:color w:val="000000"/>
        </w:rPr>
        <w:br/>
        <w:t xml:space="preserve"> </w:t>
      </w:r>
      <w:r w:rsidR="00EE5F5E">
        <w:rPr>
          <w:rFonts w:ascii="Arial" w:eastAsia="Times New Roman" w:hAnsi="Arial" w:cs="Arial"/>
          <w:color w:val="000000"/>
        </w:rPr>
        <w:t xml:space="preserve">   </w:t>
      </w:r>
      <w:r w:rsidRPr="00847977">
        <w:rPr>
          <w:rFonts w:ascii="Arial" w:eastAsia="Times New Roman" w:hAnsi="Arial" w:cs="Arial"/>
          <w:color w:val="000000"/>
        </w:rPr>
        <w:t>zakaj ste mi v nebo zeli japeka!</w:t>
      </w:r>
      <w:r w:rsidRPr="00847977">
        <w:rPr>
          <w:rFonts w:ascii="Arial" w:eastAsia="Times New Roman" w:hAnsi="Arial" w:cs="Arial"/>
          <w:color w:val="000000"/>
        </w:rPr>
        <w:br/>
        <w:t xml:space="preserve"> R.</w:t>
      </w:r>
      <w:r w:rsidRPr="00847977">
        <w:rPr>
          <w:rFonts w:ascii="Arial" w:eastAsia="Times New Roman" w:hAnsi="Arial" w:cs="Arial"/>
          <w:color w:val="000000"/>
        </w:rPr>
        <w:br/>
      </w:r>
      <w:r w:rsidRPr="00847977">
        <w:rPr>
          <w:rFonts w:ascii="Arial" w:eastAsia="Times New Roman" w:hAnsi="Arial" w:cs="Arial"/>
          <w:color w:val="000000"/>
        </w:rPr>
        <w:br/>
        <w:t>4. Radi bi ti japek</w:t>
      </w:r>
      <w:r w:rsidR="00EE5F5E">
        <w:rPr>
          <w:rFonts w:ascii="Arial" w:eastAsia="Times New Roman" w:hAnsi="Arial" w:cs="Arial"/>
          <w:color w:val="000000"/>
        </w:rPr>
        <w:t>a mi vuzeli,</w:t>
      </w:r>
      <w:r w:rsidR="00EE5F5E">
        <w:rPr>
          <w:rFonts w:ascii="Arial" w:eastAsia="Times New Roman" w:hAnsi="Arial" w:cs="Arial"/>
          <w:color w:val="000000"/>
        </w:rPr>
        <w:br/>
        <w:t xml:space="preserve"> ar da su gluboku m</w:t>
      </w:r>
      <w:r w:rsidRPr="00847977">
        <w:rPr>
          <w:rFonts w:ascii="Arial" w:eastAsia="Times New Roman" w:hAnsi="Arial" w:cs="Arial"/>
          <w:color w:val="000000"/>
        </w:rPr>
        <w:t>urski vali.</w:t>
      </w:r>
      <w:r w:rsidRPr="00847977">
        <w:rPr>
          <w:rFonts w:ascii="Arial" w:eastAsia="Times New Roman" w:hAnsi="Arial" w:cs="Arial"/>
          <w:color w:val="000000"/>
        </w:rPr>
        <w:br/>
        <w:t xml:space="preserve"> R.</w:t>
      </w:r>
    </w:p>
    <w:p w:rsidR="000C779C" w:rsidRPr="00847977" w:rsidRDefault="000C779C" w:rsidP="000C779C">
      <w:pPr>
        <w:rPr>
          <w:rFonts w:ascii="Arial" w:hAnsi="Arial" w:cs="Arial"/>
          <w:lang w:val="hr-HR"/>
        </w:rPr>
      </w:pPr>
    </w:p>
    <w:p w:rsidR="002562A1" w:rsidRPr="00847977" w:rsidRDefault="0067479E" w:rsidP="000C779C">
      <w:pPr>
        <w:rPr>
          <w:rFonts w:ascii="Arial" w:hAnsi="Arial" w:cs="Arial"/>
          <w:lang w:val="hr-HR"/>
        </w:rPr>
      </w:pPr>
      <w:r w:rsidRPr="00847977">
        <w:rPr>
          <w:rFonts w:ascii="Arial" w:hAnsi="Arial" w:cs="Arial"/>
          <w:b/>
          <w:bCs/>
          <w:color w:val="000000"/>
        </w:rPr>
        <w:t>Mlinar v krčmi</w:t>
      </w:r>
      <w:r w:rsidRPr="00847977">
        <w:rPr>
          <w:rFonts w:ascii="Arial" w:hAnsi="Arial" w:cs="Arial"/>
          <w:b/>
          <w:bCs/>
          <w:color w:val="000000"/>
        </w:rPr>
        <w:br/>
      </w:r>
      <w:r w:rsidRPr="00847977">
        <w:rPr>
          <w:rFonts w:ascii="Arial" w:hAnsi="Arial" w:cs="Arial"/>
          <w:b/>
          <w:bCs/>
          <w:color w:val="000000"/>
        </w:rPr>
        <w:br/>
      </w:r>
      <w:r w:rsidRPr="00847977">
        <w:rPr>
          <w:rFonts w:ascii="Arial" w:hAnsi="Arial" w:cs="Arial"/>
          <w:color w:val="000000"/>
        </w:rPr>
        <w:t>Žena išla v melin, nesla vreče,</w:t>
      </w:r>
      <w:r w:rsidRPr="00847977">
        <w:rPr>
          <w:rFonts w:ascii="Arial" w:hAnsi="Arial" w:cs="Arial"/>
          <w:color w:val="000000"/>
        </w:rPr>
        <w:br/>
        <w:t>mlinar pak jo dzodi požegeče.</w:t>
      </w:r>
      <w:r w:rsidRPr="00847977">
        <w:rPr>
          <w:rFonts w:ascii="Arial" w:hAnsi="Arial" w:cs="Arial"/>
          <w:color w:val="000000"/>
        </w:rPr>
        <w:br/>
      </w:r>
      <w:r w:rsidRPr="00847977">
        <w:rPr>
          <w:rFonts w:ascii="Arial" w:hAnsi="Arial" w:cs="Arial"/>
          <w:color w:val="000000"/>
        </w:rPr>
        <w:br/>
        <w:t>Naj me, dragi mlinar, žegetati,</w:t>
      </w:r>
      <w:r w:rsidRPr="00847977">
        <w:rPr>
          <w:rFonts w:ascii="Arial" w:hAnsi="Arial" w:cs="Arial"/>
          <w:color w:val="000000"/>
        </w:rPr>
        <w:br/>
        <w:t>kaj mi nebo fertof ves meljnati.</w:t>
      </w:r>
      <w:r w:rsidRPr="00847977">
        <w:rPr>
          <w:rFonts w:ascii="Arial" w:hAnsi="Arial" w:cs="Arial"/>
          <w:color w:val="000000"/>
        </w:rPr>
        <w:br/>
      </w:r>
      <w:r w:rsidRPr="00847977">
        <w:rPr>
          <w:rFonts w:ascii="Arial" w:hAnsi="Arial" w:cs="Arial"/>
          <w:color w:val="000000"/>
        </w:rPr>
        <w:br/>
        <w:t>Mlinar ono jemle kaj ga nejde,</w:t>
      </w:r>
      <w:r w:rsidRPr="00847977">
        <w:rPr>
          <w:rFonts w:ascii="Arial" w:hAnsi="Arial" w:cs="Arial"/>
          <w:color w:val="000000"/>
        </w:rPr>
        <w:br/>
        <w:t>zato pak mu se bez hasna prejde.</w:t>
      </w:r>
      <w:r w:rsidRPr="00847977">
        <w:rPr>
          <w:rFonts w:ascii="Arial" w:hAnsi="Arial" w:cs="Arial"/>
          <w:color w:val="000000"/>
        </w:rPr>
        <w:br/>
      </w:r>
      <w:r w:rsidRPr="00847977">
        <w:rPr>
          <w:rFonts w:ascii="Arial" w:hAnsi="Arial" w:cs="Arial"/>
          <w:color w:val="000000"/>
        </w:rPr>
        <w:br/>
        <w:t>Mlinar hodi se okoli šanca,</w:t>
      </w:r>
      <w:r w:rsidRPr="00847977">
        <w:rPr>
          <w:rFonts w:ascii="Arial" w:hAnsi="Arial" w:cs="Arial"/>
          <w:color w:val="000000"/>
        </w:rPr>
        <w:br/>
        <w:t>zabil je na kolo deti lanca.</w:t>
      </w:r>
      <w:r w:rsidRPr="00847977">
        <w:rPr>
          <w:rFonts w:ascii="Arial" w:hAnsi="Arial" w:cs="Arial"/>
          <w:color w:val="000000"/>
        </w:rPr>
        <w:br/>
      </w:r>
      <w:r w:rsidRPr="00847977">
        <w:rPr>
          <w:rFonts w:ascii="Arial" w:hAnsi="Arial" w:cs="Arial"/>
          <w:color w:val="000000"/>
        </w:rPr>
        <w:br/>
        <w:t>Mlinar ljubi snehe i devojke</w:t>
      </w:r>
      <w:r w:rsidRPr="00847977">
        <w:rPr>
          <w:rFonts w:ascii="Arial" w:hAnsi="Arial" w:cs="Arial"/>
          <w:color w:val="000000"/>
        </w:rPr>
        <w:br/>
        <w:t>rajši nek bi trdil v kompu spojke.</w:t>
      </w:r>
      <w:r w:rsidRPr="00847977">
        <w:rPr>
          <w:rFonts w:ascii="Arial" w:hAnsi="Arial" w:cs="Arial"/>
          <w:color w:val="000000"/>
        </w:rPr>
        <w:br/>
      </w:r>
      <w:r w:rsidRPr="00847977">
        <w:rPr>
          <w:rFonts w:ascii="Arial" w:hAnsi="Arial" w:cs="Arial"/>
          <w:color w:val="000000"/>
        </w:rPr>
        <w:br/>
        <w:t>Gazda dene na vreče zlamenje,</w:t>
      </w:r>
      <w:r w:rsidRPr="00847977">
        <w:rPr>
          <w:rFonts w:ascii="Arial" w:hAnsi="Arial" w:cs="Arial"/>
          <w:color w:val="000000"/>
        </w:rPr>
        <w:br/>
        <w:t>mlinar pak potvarja se kamenje.</w:t>
      </w:r>
      <w:r w:rsidRPr="00847977">
        <w:rPr>
          <w:rFonts w:ascii="Arial" w:hAnsi="Arial" w:cs="Arial"/>
          <w:color w:val="000000"/>
        </w:rPr>
        <w:br/>
      </w:r>
      <w:r w:rsidRPr="00847977">
        <w:rPr>
          <w:rFonts w:ascii="Arial" w:hAnsi="Arial" w:cs="Arial"/>
          <w:color w:val="000000"/>
        </w:rPr>
        <w:br/>
        <w:t>Mlinar f krčmi navek halaburi,</w:t>
      </w:r>
      <w:r w:rsidRPr="00847977">
        <w:rPr>
          <w:rFonts w:ascii="Arial" w:hAnsi="Arial" w:cs="Arial"/>
          <w:color w:val="000000"/>
        </w:rPr>
        <w:br/>
        <w:t>a vu kompu voda več brburi.</w:t>
      </w:r>
      <w:r w:rsidRPr="00847977">
        <w:rPr>
          <w:rFonts w:ascii="Arial" w:hAnsi="Arial" w:cs="Arial"/>
          <w:color w:val="000000"/>
        </w:rPr>
        <w:br/>
      </w:r>
      <w:r w:rsidRPr="00847977">
        <w:rPr>
          <w:rFonts w:ascii="Arial" w:hAnsi="Arial" w:cs="Arial"/>
          <w:color w:val="000000"/>
        </w:rPr>
        <w:br/>
        <w:t>Mlinar f krčmi pije, halaburi,</w:t>
      </w:r>
      <w:r w:rsidRPr="00847977">
        <w:rPr>
          <w:rFonts w:ascii="Arial" w:hAnsi="Arial" w:cs="Arial"/>
          <w:color w:val="000000"/>
        </w:rPr>
        <w:br/>
        <w:t>melin pak vu vodi navek šlafuri.</w:t>
      </w:r>
      <w:r w:rsidRPr="00847977">
        <w:rPr>
          <w:rFonts w:ascii="Arial" w:hAnsi="Arial" w:cs="Arial"/>
          <w:color w:val="000000"/>
        </w:rPr>
        <w:br/>
      </w:r>
      <w:r w:rsidRPr="00847977">
        <w:rPr>
          <w:rFonts w:ascii="Arial" w:hAnsi="Arial" w:cs="Arial"/>
          <w:color w:val="000000"/>
        </w:rPr>
        <w:br/>
        <w:t>Mlinar ne za drugo kaj ga škropil,</w:t>
      </w:r>
      <w:r w:rsidRPr="00847977">
        <w:rPr>
          <w:rFonts w:ascii="Arial" w:hAnsi="Arial" w:cs="Arial"/>
          <w:color w:val="000000"/>
        </w:rPr>
        <w:br/>
        <w:t>vezda mo se bode melin ftopil.</w:t>
      </w:r>
    </w:p>
    <w:p w:rsidR="002562A1" w:rsidRPr="00847977" w:rsidRDefault="002562A1" w:rsidP="000C779C">
      <w:pPr>
        <w:rPr>
          <w:rFonts w:ascii="Arial" w:hAnsi="Arial" w:cs="Arial"/>
          <w:lang w:val="hr-HR"/>
        </w:rPr>
      </w:pPr>
    </w:p>
    <w:p w:rsidR="002562A1" w:rsidRPr="00847977" w:rsidRDefault="002562A1" w:rsidP="002562A1">
      <w:pPr>
        <w:pStyle w:val="Heading2"/>
        <w:rPr>
          <w:rFonts w:ascii="Arial" w:hAnsi="Arial" w:cs="Arial"/>
          <w:color w:val="000000"/>
          <w:sz w:val="22"/>
          <w:szCs w:val="22"/>
        </w:rPr>
      </w:pPr>
      <w:r w:rsidRPr="00847977">
        <w:rPr>
          <w:rFonts w:ascii="Arial" w:hAnsi="Arial" w:cs="Arial"/>
          <w:color w:val="000000"/>
          <w:sz w:val="22"/>
          <w:szCs w:val="22"/>
        </w:rPr>
        <w:t>Trsek</w:t>
      </w:r>
    </w:p>
    <w:p w:rsidR="002562A1" w:rsidRPr="00847977" w:rsidRDefault="002562A1" w:rsidP="002562A1">
      <w:pPr>
        <w:pStyle w:val="Heading3"/>
        <w:rPr>
          <w:rFonts w:ascii="Arial" w:hAnsi="Arial" w:cs="Arial"/>
          <w:color w:val="000000"/>
          <w:sz w:val="22"/>
          <w:szCs w:val="22"/>
        </w:rPr>
      </w:pPr>
      <w:r w:rsidRPr="00847977">
        <w:rPr>
          <w:rFonts w:ascii="Arial" w:hAnsi="Arial" w:cs="Arial"/>
          <w:color w:val="000000"/>
          <w:sz w:val="22"/>
          <w:szCs w:val="22"/>
        </w:rPr>
        <w:t>Autor: Ivan Glavina (Prelog)</w:t>
      </w:r>
    </w:p>
    <w:p w:rsidR="002562A1" w:rsidRPr="00847977" w:rsidRDefault="002562A1" w:rsidP="002562A1">
      <w:pPr>
        <w:pStyle w:val="NoSpacing"/>
        <w:rPr>
          <w:rFonts w:ascii="Arial" w:hAnsi="Arial" w:cs="Arial"/>
        </w:rPr>
      </w:pPr>
      <w:r w:rsidRPr="00847977">
        <w:rPr>
          <w:rFonts w:ascii="Arial" w:hAnsi="Arial" w:cs="Arial"/>
          <w:color w:val="000000"/>
        </w:rPr>
        <w:t xml:space="preserve"> </w:t>
      </w:r>
      <w:r w:rsidRPr="00847977">
        <w:rPr>
          <w:rFonts w:ascii="Arial" w:hAnsi="Arial" w:cs="Arial"/>
          <w:color w:val="000000"/>
        </w:rPr>
        <w:br/>
        <w:t xml:space="preserve">1. </w:t>
      </w:r>
      <w:r w:rsidRPr="00847977">
        <w:rPr>
          <w:rFonts w:ascii="Arial" w:hAnsi="Arial" w:cs="Arial"/>
        </w:rPr>
        <w:t>Trsek moj</w:t>
      </w:r>
      <w:r w:rsidR="00BB1324">
        <w:rPr>
          <w:rFonts w:ascii="Arial" w:hAnsi="Arial" w:cs="Arial"/>
        </w:rPr>
        <w:t>,</w:t>
      </w:r>
      <w:r w:rsidRPr="00847977">
        <w:rPr>
          <w:rFonts w:ascii="Arial" w:hAnsi="Arial" w:cs="Arial"/>
        </w:rPr>
        <w:t xml:space="preserve"> zbudi se, dosti si spal.</w:t>
      </w:r>
    </w:p>
    <w:p w:rsidR="002562A1" w:rsidRPr="00847977" w:rsidRDefault="002562A1" w:rsidP="002562A1">
      <w:pPr>
        <w:pStyle w:val="NoSpacing"/>
        <w:rPr>
          <w:rFonts w:ascii="Arial" w:hAnsi="Arial" w:cs="Arial"/>
        </w:rPr>
      </w:pPr>
      <w:r w:rsidRPr="00847977">
        <w:rPr>
          <w:rFonts w:ascii="Arial" w:hAnsi="Arial" w:cs="Arial"/>
        </w:rPr>
        <w:t xml:space="preserve">    Dolgo na tebi mi snegek je stal.</w:t>
      </w:r>
      <w:r w:rsidRPr="00847977">
        <w:rPr>
          <w:rFonts w:ascii="Arial" w:hAnsi="Arial" w:cs="Arial"/>
        </w:rPr>
        <w:br/>
        <w:t xml:space="preserve">    Ves si prozebel i tak mi te žal, </w:t>
      </w:r>
      <w:r w:rsidRPr="00847977">
        <w:rPr>
          <w:rFonts w:ascii="Arial" w:hAnsi="Arial" w:cs="Arial"/>
        </w:rPr>
        <w:br/>
        <w:t xml:space="preserve">   </w:t>
      </w:r>
      <w:r w:rsidR="00BB1324">
        <w:rPr>
          <w:rFonts w:ascii="Arial" w:hAnsi="Arial" w:cs="Arial"/>
        </w:rPr>
        <w:t xml:space="preserve"> </w:t>
      </w:r>
      <w:r w:rsidRPr="00847977">
        <w:rPr>
          <w:rFonts w:ascii="Arial" w:hAnsi="Arial" w:cs="Arial"/>
        </w:rPr>
        <w:t>trsek moj</w:t>
      </w:r>
      <w:r w:rsidR="00BB1324">
        <w:rPr>
          <w:rFonts w:ascii="Arial" w:hAnsi="Arial" w:cs="Arial"/>
        </w:rPr>
        <w:t>,</w:t>
      </w:r>
      <w:r w:rsidRPr="00847977">
        <w:rPr>
          <w:rFonts w:ascii="Arial" w:hAnsi="Arial" w:cs="Arial"/>
        </w:rPr>
        <w:t xml:space="preserve"> zbudi se, bum te brezal. </w:t>
      </w:r>
      <w:r w:rsidRPr="00847977">
        <w:rPr>
          <w:rFonts w:ascii="Arial" w:hAnsi="Arial" w:cs="Arial"/>
        </w:rPr>
        <w:br/>
      </w:r>
    </w:p>
    <w:p w:rsidR="002562A1" w:rsidRPr="00847977" w:rsidRDefault="002562A1" w:rsidP="002562A1">
      <w:pPr>
        <w:pStyle w:val="HTMLPreformatted"/>
        <w:rPr>
          <w:rFonts w:ascii="Arial" w:hAnsi="Arial" w:cs="Arial"/>
          <w:color w:val="000000"/>
          <w:sz w:val="22"/>
          <w:szCs w:val="22"/>
        </w:rPr>
      </w:pPr>
      <w:r w:rsidRPr="00847977">
        <w:rPr>
          <w:rFonts w:ascii="Arial" w:hAnsi="Arial" w:cs="Arial"/>
          <w:color w:val="000000"/>
          <w:sz w:val="22"/>
          <w:szCs w:val="22"/>
        </w:rPr>
        <w:br/>
        <w:t>2. Brajdicu delal bum trseku mom.</w:t>
      </w:r>
      <w:r w:rsidRPr="00847977">
        <w:rPr>
          <w:rFonts w:ascii="Arial" w:hAnsi="Arial" w:cs="Arial"/>
          <w:color w:val="000000"/>
          <w:sz w:val="22"/>
          <w:szCs w:val="22"/>
        </w:rPr>
        <w:br/>
        <w:t xml:space="preserve"> </w:t>
      </w:r>
      <w:r w:rsidR="00BB1324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847977">
        <w:rPr>
          <w:rFonts w:ascii="Arial" w:hAnsi="Arial" w:cs="Arial"/>
          <w:color w:val="000000"/>
          <w:sz w:val="22"/>
          <w:szCs w:val="22"/>
        </w:rPr>
        <w:t>Trsek bu plodil mi svojim plodom.</w:t>
      </w:r>
      <w:r w:rsidRPr="00847977">
        <w:rPr>
          <w:rFonts w:ascii="Arial" w:hAnsi="Arial" w:cs="Arial"/>
          <w:color w:val="000000"/>
          <w:sz w:val="22"/>
          <w:szCs w:val="22"/>
        </w:rPr>
        <w:br/>
        <w:t xml:space="preserve"> </w:t>
      </w:r>
      <w:r w:rsidR="00BB1324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847977">
        <w:rPr>
          <w:rFonts w:ascii="Arial" w:hAnsi="Arial" w:cs="Arial"/>
          <w:color w:val="000000"/>
          <w:sz w:val="22"/>
          <w:szCs w:val="22"/>
        </w:rPr>
        <w:t>Dečicu moju bu sladil z'grozdom,</w:t>
      </w:r>
      <w:r w:rsidRPr="00847977">
        <w:rPr>
          <w:rFonts w:ascii="Arial" w:hAnsi="Arial" w:cs="Arial"/>
          <w:color w:val="000000"/>
          <w:sz w:val="22"/>
          <w:szCs w:val="22"/>
        </w:rPr>
        <w:br/>
        <w:t xml:space="preserve"> </w:t>
      </w:r>
      <w:r w:rsidR="00BB1324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847977">
        <w:rPr>
          <w:rFonts w:ascii="Arial" w:hAnsi="Arial" w:cs="Arial"/>
          <w:color w:val="000000"/>
          <w:sz w:val="22"/>
          <w:szCs w:val="22"/>
        </w:rPr>
        <w:t>mene pak staroga krepil z'vinom.</w:t>
      </w:r>
      <w:r w:rsidRPr="00847977">
        <w:rPr>
          <w:rFonts w:ascii="Arial" w:hAnsi="Arial" w:cs="Arial"/>
          <w:color w:val="000000"/>
          <w:sz w:val="22"/>
          <w:szCs w:val="22"/>
        </w:rPr>
        <w:br/>
      </w:r>
    </w:p>
    <w:p w:rsidR="002562A1" w:rsidRPr="00847977" w:rsidRDefault="002562A1" w:rsidP="002562A1">
      <w:pPr>
        <w:pStyle w:val="HTMLPreformatted"/>
        <w:rPr>
          <w:rFonts w:ascii="Arial" w:hAnsi="Arial" w:cs="Arial"/>
          <w:color w:val="000000"/>
          <w:sz w:val="22"/>
          <w:szCs w:val="22"/>
        </w:rPr>
      </w:pPr>
      <w:r w:rsidRPr="00847977">
        <w:rPr>
          <w:rFonts w:ascii="Arial" w:hAnsi="Arial" w:cs="Arial"/>
          <w:color w:val="000000"/>
          <w:sz w:val="22"/>
          <w:szCs w:val="22"/>
        </w:rPr>
        <w:br/>
        <w:t>3. Z'vinčekom svojim ti krepil me buš.</w:t>
      </w:r>
      <w:r w:rsidRPr="00847977">
        <w:rPr>
          <w:rFonts w:ascii="Arial" w:hAnsi="Arial" w:cs="Arial"/>
          <w:color w:val="000000"/>
          <w:sz w:val="22"/>
          <w:szCs w:val="22"/>
        </w:rPr>
        <w:br/>
        <w:t xml:space="preserve"> </w:t>
      </w:r>
      <w:r w:rsidR="00BB1324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847977">
        <w:rPr>
          <w:rFonts w:ascii="Arial" w:hAnsi="Arial" w:cs="Arial"/>
          <w:color w:val="000000"/>
          <w:sz w:val="22"/>
          <w:szCs w:val="22"/>
        </w:rPr>
        <w:t>Par let života produšal me buš.</w:t>
      </w:r>
      <w:r w:rsidRPr="00847977">
        <w:rPr>
          <w:rFonts w:ascii="Arial" w:hAnsi="Arial" w:cs="Arial"/>
          <w:color w:val="000000"/>
          <w:sz w:val="22"/>
          <w:szCs w:val="22"/>
        </w:rPr>
        <w:br/>
        <w:t xml:space="preserve"> </w:t>
      </w:r>
      <w:r w:rsidR="00BB1324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847977">
        <w:rPr>
          <w:rFonts w:ascii="Arial" w:hAnsi="Arial" w:cs="Arial"/>
          <w:color w:val="000000"/>
          <w:sz w:val="22"/>
          <w:szCs w:val="22"/>
        </w:rPr>
        <w:t>Zato</w:t>
      </w:r>
      <w:r w:rsidR="00BB1324">
        <w:rPr>
          <w:rFonts w:ascii="Arial" w:hAnsi="Arial" w:cs="Arial"/>
          <w:color w:val="000000"/>
          <w:sz w:val="22"/>
          <w:szCs w:val="22"/>
        </w:rPr>
        <w:t>,</w:t>
      </w:r>
      <w:r w:rsidRPr="00847977">
        <w:rPr>
          <w:rFonts w:ascii="Arial" w:hAnsi="Arial" w:cs="Arial"/>
          <w:color w:val="000000"/>
          <w:sz w:val="22"/>
          <w:szCs w:val="22"/>
        </w:rPr>
        <w:t xml:space="preserve"> moj trsek</w:t>
      </w:r>
      <w:r w:rsidR="00BB1324">
        <w:rPr>
          <w:rFonts w:ascii="Arial" w:hAnsi="Arial" w:cs="Arial"/>
          <w:color w:val="000000"/>
          <w:sz w:val="22"/>
          <w:szCs w:val="22"/>
        </w:rPr>
        <w:t>,</w:t>
      </w:r>
      <w:r w:rsidRPr="00847977">
        <w:rPr>
          <w:rFonts w:ascii="Arial" w:hAnsi="Arial" w:cs="Arial"/>
          <w:color w:val="000000"/>
          <w:sz w:val="22"/>
          <w:szCs w:val="22"/>
        </w:rPr>
        <w:t xml:space="preserve"> ti zahvalen bum,</w:t>
      </w:r>
      <w:r w:rsidRPr="00847977">
        <w:rPr>
          <w:rFonts w:ascii="Arial" w:hAnsi="Arial" w:cs="Arial"/>
          <w:color w:val="000000"/>
          <w:sz w:val="22"/>
          <w:szCs w:val="22"/>
        </w:rPr>
        <w:br/>
        <w:t xml:space="preserve"> </w:t>
      </w:r>
      <w:r w:rsidR="00BB1324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847977">
        <w:rPr>
          <w:rFonts w:ascii="Arial" w:hAnsi="Arial" w:cs="Arial"/>
          <w:color w:val="000000"/>
          <w:sz w:val="22"/>
          <w:szCs w:val="22"/>
        </w:rPr>
        <w:t>do zadnje vure poštuval te bum!</w:t>
      </w:r>
    </w:p>
    <w:p w:rsidR="00047F44" w:rsidRPr="00847977" w:rsidRDefault="002562A1" w:rsidP="002562A1">
      <w:pPr>
        <w:rPr>
          <w:rFonts w:ascii="Arial" w:hAnsi="Arial" w:cs="Arial"/>
          <w:lang w:val="hr-HR"/>
        </w:rPr>
      </w:pPr>
      <w:r w:rsidRPr="00847977">
        <w:rPr>
          <w:rFonts w:ascii="Arial" w:hAnsi="Arial" w:cs="Arial"/>
          <w:lang w:val="hr-HR"/>
        </w:rPr>
        <w:t xml:space="preserve"> </w:t>
      </w:r>
    </w:p>
    <w:p w:rsidR="00047F44" w:rsidRPr="00847977" w:rsidRDefault="00047F44" w:rsidP="002562A1">
      <w:pPr>
        <w:rPr>
          <w:rFonts w:ascii="Arial" w:hAnsi="Arial" w:cs="Arial"/>
          <w:lang w:val="hr-HR"/>
        </w:rPr>
      </w:pPr>
    </w:p>
    <w:p w:rsidR="00047F44" w:rsidRPr="00847977" w:rsidRDefault="00047F44" w:rsidP="002562A1">
      <w:pPr>
        <w:rPr>
          <w:rFonts w:ascii="Arial" w:hAnsi="Arial" w:cs="Arial"/>
          <w:b/>
          <w:lang w:val="hr-HR"/>
        </w:rPr>
      </w:pPr>
      <w:r w:rsidRPr="00847977">
        <w:rPr>
          <w:rFonts w:ascii="Arial" w:hAnsi="Arial" w:cs="Arial"/>
          <w:b/>
          <w:lang w:val="hr-HR"/>
        </w:rPr>
        <w:t>LITERATURA:</w:t>
      </w:r>
    </w:p>
    <w:p w:rsidR="00047F44" w:rsidRPr="00847977" w:rsidRDefault="00AA6DB9" w:rsidP="002562A1">
      <w:pPr>
        <w:rPr>
          <w:rFonts w:ascii="Arial" w:hAnsi="Arial" w:cs="Arial"/>
          <w:lang w:val="hr-HR"/>
        </w:rPr>
      </w:pPr>
      <w:hyperlink r:id="rId9" w:history="1">
        <w:r w:rsidR="00047F44" w:rsidRPr="00847977">
          <w:rPr>
            <w:rStyle w:val="Hyperlink"/>
            <w:rFonts w:ascii="Arial" w:hAnsi="Arial" w:cs="Arial"/>
            <w:lang w:val="hr-HR"/>
          </w:rPr>
          <w:t>www.tzm.hr</w:t>
        </w:r>
      </w:hyperlink>
      <w:r w:rsidR="00847977">
        <w:rPr>
          <w:rFonts w:ascii="Arial" w:hAnsi="Arial" w:cs="Arial"/>
          <w:lang w:val="hr-HR"/>
        </w:rPr>
        <w:t xml:space="preserve">  (</w:t>
      </w:r>
      <w:r w:rsidR="00047F44" w:rsidRPr="00847977">
        <w:rPr>
          <w:rFonts w:ascii="Arial" w:hAnsi="Arial" w:cs="Arial"/>
          <w:lang w:val="hr-HR"/>
        </w:rPr>
        <w:t>TZ Međimurje</w:t>
      </w:r>
      <w:r w:rsidR="00847977">
        <w:rPr>
          <w:rFonts w:ascii="Arial" w:hAnsi="Arial" w:cs="Arial"/>
          <w:lang w:val="hr-HR"/>
        </w:rPr>
        <w:t>)</w:t>
      </w:r>
    </w:p>
    <w:p w:rsidR="00531A81" w:rsidRPr="00847977" w:rsidRDefault="00AA6DB9" w:rsidP="002562A1">
      <w:pPr>
        <w:rPr>
          <w:rFonts w:ascii="Arial" w:hAnsi="Arial" w:cs="Arial"/>
          <w:lang w:val="hr-HR"/>
        </w:rPr>
      </w:pPr>
      <w:hyperlink r:id="rId10" w:history="1">
        <w:r w:rsidR="00531A81" w:rsidRPr="00847977">
          <w:rPr>
            <w:rStyle w:val="Hyperlink"/>
            <w:rFonts w:ascii="Arial" w:hAnsi="Arial" w:cs="Arial"/>
            <w:lang w:val="hr-HR"/>
          </w:rPr>
          <w:t>www.zrinski.com</w:t>
        </w:r>
      </w:hyperlink>
      <w:r w:rsidR="00531A81" w:rsidRPr="00847977">
        <w:rPr>
          <w:rFonts w:ascii="Arial" w:hAnsi="Arial" w:cs="Arial"/>
          <w:lang w:val="hr-HR"/>
        </w:rPr>
        <w:t xml:space="preserve">  (Tiskara Zrinski)</w:t>
      </w:r>
    </w:p>
    <w:p w:rsidR="00802D4F" w:rsidRPr="00847977" w:rsidRDefault="00AA6DB9" w:rsidP="002562A1">
      <w:pPr>
        <w:rPr>
          <w:rFonts w:ascii="Arial" w:hAnsi="Arial" w:cs="Arial"/>
          <w:lang w:val="hr-HR"/>
        </w:rPr>
      </w:pPr>
      <w:hyperlink r:id="rId11" w:history="1">
        <w:r w:rsidR="00802D4F" w:rsidRPr="00847977">
          <w:rPr>
            <w:rStyle w:val="Hyperlink"/>
            <w:rFonts w:ascii="Arial" w:hAnsi="Arial" w:cs="Arial"/>
            <w:lang w:val="hr-HR"/>
          </w:rPr>
          <w:t>www.prelog.hr</w:t>
        </w:r>
      </w:hyperlink>
    </w:p>
    <w:p w:rsidR="00F5771B" w:rsidRPr="00847977" w:rsidRDefault="00AA6DB9" w:rsidP="002562A1">
      <w:pPr>
        <w:rPr>
          <w:rFonts w:ascii="Arial" w:hAnsi="Arial" w:cs="Arial"/>
          <w:lang w:val="hr-HR"/>
        </w:rPr>
      </w:pPr>
      <w:hyperlink r:id="rId12" w:history="1">
        <w:r w:rsidR="00A67F2E" w:rsidRPr="00847977">
          <w:rPr>
            <w:rStyle w:val="Hyperlink"/>
            <w:rFonts w:ascii="Arial" w:hAnsi="Arial" w:cs="Arial"/>
            <w:lang w:val="hr-HR"/>
          </w:rPr>
          <w:t>www.hotel</w:t>
        </w:r>
        <w:r w:rsidR="00D92ABD">
          <w:rPr>
            <w:rStyle w:val="Hyperlink"/>
            <w:rFonts w:ascii="Arial" w:hAnsi="Arial" w:cs="Arial"/>
            <w:lang w:val="hr-HR"/>
          </w:rPr>
          <w:t xml:space="preserve">– </w:t>
        </w:r>
        <w:r w:rsidR="00A67F2E" w:rsidRPr="00847977">
          <w:rPr>
            <w:rStyle w:val="Hyperlink"/>
            <w:rFonts w:ascii="Arial" w:hAnsi="Arial" w:cs="Arial"/>
            <w:lang w:val="hr-HR"/>
          </w:rPr>
          <w:t>golf.hr/ispiranje</w:t>
        </w:r>
        <w:r w:rsidR="00D92ABD">
          <w:rPr>
            <w:rStyle w:val="Hyperlink"/>
            <w:rFonts w:ascii="Arial" w:hAnsi="Arial" w:cs="Arial"/>
            <w:lang w:val="hr-HR"/>
          </w:rPr>
          <w:t xml:space="preserve">– </w:t>
        </w:r>
        <w:r w:rsidR="00A67F2E" w:rsidRPr="00847977">
          <w:rPr>
            <w:rStyle w:val="Hyperlink"/>
            <w:rFonts w:ascii="Arial" w:hAnsi="Arial" w:cs="Arial"/>
            <w:lang w:val="hr-HR"/>
          </w:rPr>
          <w:t>zlata.html</w:t>
        </w:r>
      </w:hyperlink>
    </w:p>
    <w:p w:rsidR="00A67F2E" w:rsidRPr="00847977" w:rsidRDefault="00AA6DB9" w:rsidP="002562A1">
      <w:pPr>
        <w:rPr>
          <w:rFonts w:ascii="Arial" w:hAnsi="Arial" w:cs="Arial"/>
        </w:rPr>
      </w:pPr>
      <w:hyperlink r:id="rId13" w:history="1">
        <w:r w:rsidR="00A67F2E" w:rsidRPr="00847977">
          <w:rPr>
            <w:rStyle w:val="Hyperlink"/>
            <w:rFonts w:ascii="Arial" w:hAnsi="Arial" w:cs="Arial"/>
            <w:lang w:val="hr-HR"/>
          </w:rPr>
          <w:t>www.zupa</w:t>
        </w:r>
        <w:r w:rsidR="00D92ABD">
          <w:rPr>
            <w:rStyle w:val="Hyperlink"/>
            <w:rFonts w:ascii="Arial" w:hAnsi="Arial" w:cs="Arial"/>
            <w:lang w:val="hr-HR"/>
          </w:rPr>
          <w:t xml:space="preserve">– </w:t>
        </w:r>
        <w:r w:rsidR="00A67F2E" w:rsidRPr="00847977">
          <w:rPr>
            <w:rStyle w:val="Hyperlink"/>
            <w:rFonts w:ascii="Arial" w:hAnsi="Arial" w:cs="Arial"/>
            <w:lang w:val="hr-HR"/>
          </w:rPr>
          <w:t>sveti</w:t>
        </w:r>
        <w:r w:rsidR="00D92ABD">
          <w:rPr>
            <w:rStyle w:val="Hyperlink"/>
            <w:rFonts w:ascii="Arial" w:hAnsi="Arial" w:cs="Arial"/>
            <w:lang w:val="hr-HR"/>
          </w:rPr>
          <w:t xml:space="preserve">– </w:t>
        </w:r>
        <w:r w:rsidR="00A67F2E" w:rsidRPr="00847977">
          <w:rPr>
            <w:rStyle w:val="Hyperlink"/>
            <w:rFonts w:ascii="Arial" w:hAnsi="Arial" w:cs="Arial"/>
            <w:lang w:val="hr-HR"/>
          </w:rPr>
          <w:t>rok</w:t>
        </w:r>
      </w:hyperlink>
    </w:p>
    <w:p w:rsidR="00E81D26" w:rsidRPr="00847977" w:rsidRDefault="00AA6DB9" w:rsidP="002562A1">
      <w:pPr>
        <w:rPr>
          <w:rFonts w:ascii="Arial" w:hAnsi="Arial" w:cs="Arial"/>
          <w:lang w:val="hr-HR"/>
        </w:rPr>
      </w:pPr>
      <w:hyperlink r:id="rId14" w:history="1">
        <w:r w:rsidR="00E81D26" w:rsidRPr="00847977">
          <w:rPr>
            <w:rStyle w:val="Hyperlink"/>
            <w:rFonts w:ascii="Arial" w:hAnsi="Arial" w:cs="Arial"/>
            <w:lang w:val="hr-HR"/>
          </w:rPr>
          <w:t>www.tehnix.hr</w:t>
        </w:r>
      </w:hyperlink>
    </w:p>
    <w:p w:rsidR="008B2411" w:rsidRPr="00847977" w:rsidRDefault="00AA6DB9" w:rsidP="002562A1">
      <w:pPr>
        <w:rPr>
          <w:rFonts w:ascii="Arial" w:hAnsi="Arial" w:cs="Arial"/>
          <w:lang w:val="hr-HR"/>
        </w:rPr>
      </w:pPr>
      <w:hyperlink r:id="rId15" w:history="1">
        <w:r w:rsidR="008B2411" w:rsidRPr="00847977">
          <w:rPr>
            <w:rStyle w:val="Hyperlink"/>
            <w:rFonts w:ascii="Arial" w:hAnsi="Arial" w:cs="Arial"/>
            <w:lang w:val="hr-HR"/>
          </w:rPr>
          <w:t>http://www.mtraditional.com/vode.html</w:t>
        </w:r>
      </w:hyperlink>
    </w:p>
    <w:p w:rsidR="007C7EE2" w:rsidRPr="00847977" w:rsidRDefault="00AA6DB9" w:rsidP="00654BA4">
      <w:pPr>
        <w:rPr>
          <w:rFonts w:ascii="Arial" w:hAnsi="Arial" w:cs="Arial"/>
        </w:rPr>
      </w:pPr>
      <w:hyperlink r:id="rId16" w:history="1">
        <w:r w:rsidR="00E8760A" w:rsidRPr="00847977">
          <w:rPr>
            <w:rStyle w:val="Hyperlink"/>
            <w:rFonts w:ascii="Arial" w:hAnsi="Arial" w:cs="Arial"/>
            <w:lang w:val="hr-HR"/>
          </w:rPr>
          <w:t>http://www.mtraditional.com/reljef.html</w:t>
        </w:r>
      </w:hyperlink>
    </w:p>
    <w:p w:rsidR="000C779C" w:rsidRPr="00847977" w:rsidRDefault="007C7EE2" w:rsidP="00654BA4">
      <w:pPr>
        <w:rPr>
          <w:rFonts w:ascii="Arial" w:hAnsi="Arial" w:cs="Arial"/>
          <w:lang w:val="hr-HR"/>
        </w:rPr>
      </w:pPr>
      <w:r w:rsidRPr="00847977">
        <w:rPr>
          <w:rFonts w:ascii="Arial" w:hAnsi="Arial" w:cs="Arial"/>
        </w:rPr>
        <w:t xml:space="preserve">Međimurje – Turistički vodič Međimurske </w:t>
      </w:r>
      <w:r w:rsidR="00847977">
        <w:rPr>
          <w:rFonts w:ascii="Arial" w:hAnsi="Arial" w:cs="Arial"/>
        </w:rPr>
        <w:t>županije, Marija Purić Hranjec i</w:t>
      </w:r>
      <w:r w:rsidRPr="00847977">
        <w:rPr>
          <w:rFonts w:ascii="Arial" w:hAnsi="Arial" w:cs="Arial"/>
        </w:rPr>
        <w:t xml:space="preserve"> suradnici, Zrinski Čakovec, 2006.</w:t>
      </w:r>
    </w:p>
    <w:sectPr w:rsidR="000C779C" w:rsidRPr="00847977" w:rsidSect="007F17A7">
      <w:headerReference w:type="default" r:id="rId17"/>
      <w:footerReference w:type="defaul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531" w:rsidRDefault="00242531" w:rsidP="00566F1D">
      <w:pPr>
        <w:spacing w:after="0" w:line="240" w:lineRule="auto"/>
      </w:pPr>
      <w:r>
        <w:separator/>
      </w:r>
    </w:p>
  </w:endnote>
  <w:endnote w:type="continuationSeparator" w:id="0">
    <w:p w:rsidR="00242531" w:rsidRDefault="00242531" w:rsidP="00566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ABD" w:rsidRPr="00715B4F" w:rsidRDefault="00D92ABD" w:rsidP="00715B4F">
    <w:pPr>
      <w:pStyle w:val="Footer"/>
      <w:jc w:val="right"/>
      <w:rPr>
        <w:sz w:val="28"/>
        <w:szCs w:val="28"/>
        <w:lang w:val="hr-HR"/>
      </w:rPr>
    </w:pPr>
    <w:r w:rsidRPr="00715B4F">
      <w:rPr>
        <w:sz w:val="28"/>
        <w:szCs w:val="28"/>
        <w:lang w:val="hr-HR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531" w:rsidRDefault="00242531" w:rsidP="00566F1D">
      <w:pPr>
        <w:spacing w:after="0" w:line="240" w:lineRule="auto"/>
      </w:pPr>
      <w:r>
        <w:separator/>
      </w:r>
    </w:p>
  </w:footnote>
  <w:footnote w:type="continuationSeparator" w:id="0">
    <w:p w:rsidR="00242531" w:rsidRDefault="00242531" w:rsidP="00566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ABD" w:rsidRPr="006730BD" w:rsidRDefault="00D92ABD" w:rsidP="00715B4F">
    <w:pPr>
      <w:pStyle w:val="Header"/>
      <w:jc w:val="center"/>
      <w:rPr>
        <w:lang w:val="hr-HR"/>
      </w:rPr>
    </w:pPr>
    <w:r>
      <w:rPr>
        <w:lang w:val="hr-HR"/>
      </w:rPr>
      <w:t>Sanja Marciuš, OŠ Nedelišće, Varaždin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2BB8"/>
    <w:multiLevelType w:val="hybridMultilevel"/>
    <w:tmpl w:val="C130D1AC"/>
    <w:lvl w:ilvl="0" w:tplc="51547D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502F8"/>
    <w:multiLevelType w:val="hybridMultilevel"/>
    <w:tmpl w:val="53FAFD6E"/>
    <w:lvl w:ilvl="0" w:tplc="041A0005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" w15:restartNumberingAfterBreak="0">
    <w:nsid w:val="176651B0"/>
    <w:multiLevelType w:val="hybridMultilevel"/>
    <w:tmpl w:val="29A4C022"/>
    <w:lvl w:ilvl="0" w:tplc="4FA4D36A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3" w15:restartNumberingAfterBreak="0">
    <w:nsid w:val="198402BC"/>
    <w:multiLevelType w:val="hybridMultilevel"/>
    <w:tmpl w:val="8250C568"/>
    <w:lvl w:ilvl="0" w:tplc="BC42D792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270BE0"/>
    <w:multiLevelType w:val="hybridMultilevel"/>
    <w:tmpl w:val="3AA66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A60E2"/>
    <w:multiLevelType w:val="hybridMultilevel"/>
    <w:tmpl w:val="754EC30C"/>
    <w:lvl w:ilvl="0" w:tplc="1BC6F1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06D18"/>
    <w:multiLevelType w:val="hybridMultilevel"/>
    <w:tmpl w:val="01A8D3A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217BD"/>
    <w:multiLevelType w:val="hybridMultilevel"/>
    <w:tmpl w:val="6EBCB3E8"/>
    <w:lvl w:ilvl="0" w:tplc="F4145178"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35429"/>
    <w:multiLevelType w:val="multilevel"/>
    <w:tmpl w:val="FCA6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5A0512"/>
    <w:multiLevelType w:val="hybridMultilevel"/>
    <w:tmpl w:val="28328CCA"/>
    <w:lvl w:ilvl="0" w:tplc="EACE82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A3D0B"/>
    <w:multiLevelType w:val="hybridMultilevel"/>
    <w:tmpl w:val="A55C3428"/>
    <w:lvl w:ilvl="0" w:tplc="041A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" w15:restartNumberingAfterBreak="0">
    <w:nsid w:val="48517EEC"/>
    <w:multiLevelType w:val="hybridMultilevel"/>
    <w:tmpl w:val="A4944266"/>
    <w:lvl w:ilvl="0" w:tplc="9AD2DF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F0FA5"/>
    <w:multiLevelType w:val="hybridMultilevel"/>
    <w:tmpl w:val="9C62D558"/>
    <w:lvl w:ilvl="0" w:tplc="6544397C">
      <w:start w:val="15"/>
      <w:numFmt w:val="bullet"/>
      <w:lvlText w:val="-"/>
      <w:lvlJc w:val="left"/>
      <w:pPr>
        <w:ind w:left="121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5D044E6"/>
    <w:multiLevelType w:val="hybridMultilevel"/>
    <w:tmpl w:val="D72C423C"/>
    <w:lvl w:ilvl="0" w:tplc="041A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57CC732B"/>
    <w:multiLevelType w:val="hybridMultilevel"/>
    <w:tmpl w:val="FA5AFA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DD7142"/>
    <w:multiLevelType w:val="hybridMultilevel"/>
    <w:tmpl w:val="7B10BB8E"/>
    <w:lvl w:ilvl="0" w:tplc="DBFE23A2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6" w15:restartNumberingAfterBreak="0">
    <w:nsid w:val="7ADD3C73"/>
    <w:multiLevelType w:val="hybridMultilevel"/>
    <w:tmpl w:val="924A8AE0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2484F"/>
    <w:multiLevelType w:val="hybridMultilevel"/>
    <w:tmpl w:val="978670A0"/>
    <w:lvl w:ilvl="0" w:tplc="DE5ACD40">
      <w:start w:val="1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07"/>
        </w:tabs>
        <w:ind w:left="13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27"/>
        </w:tabs>
        <w:ind w:left="20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47"/>
        </w:tabs>
        <w:ind w:left="27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67"/>
        </w:tabs>
        <w:ind w:left="34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87"/>
        </w:tabs>
        <w:ind w:left="41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07"/>
        </w:tabs>
        <w:ind w:left="49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27"/>
        </w:tabs>
        <w:ind w:left="56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47"/>
        </w:tabs>
        <w:ind w:left="63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6"/>
  </w:num>
  <w:num w:numId="4">
    <w:abstractNumId w:val="14"/>
  </w:num>
  <w:num w:numId="5">
    <w:abstractNumId w:val="2"/>
  </w:num>
  <w:num w:numId="6">
    <w:abstractNumId w:val="15"/>
  </w:num>
  <w:num w:numId="7">
    <w:abstractNumId w:val="17"/>
  </w:num>
  <w:num w:numId="8">
    <w:abstractNumId w:val="11"/>
  </w:num>
  <w:num w:numId="9">
    <w:abstractNumId w:val="0"/>
  </w:num>
  <w:num w:numId="10">
    <w:abstractNumId w:val="12"/>
  </w:num>
  <w:num w:numId="11">
    <w:abstractNumId w:val="3"/>
  </w:num>
  <w:num w:numId="12">
    <w:abstractNumId w:val="8"/>
  </w:num>
  <w:num w:numId="13">
    <w:abstractNumId w:val="4"/>
  </w:num>
  <w:num w:numId="14">
    <w:abstractNumId w:val="1"/>
  </w:num>
  <w:num w:numId="15">
    <w:abstractNumId w:val="5"/>
  </w:num>
  <w:num w:numId="16">
    <w:abstractNumId w:val="7"/>
  </w:num>
  <w:num w:numId="17">
    <w:abstractNumId w:val="13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E7F"/>
    <w:rsid w:val="000024EB"/>
    <w:rsid w:val="00004BEB"/>
    <w:rsid w:val="000067DE"/>
    <w:rsid w:val="00024CD9"/>
    <w:rsid w:val="000273A8"/>
    <w:rsid w:val="00036556"/>
    <w:rsid w:val="00041173"/>
    <w:rsid w:val="00047F44"/>
    <w:rsid w:val="00062478"/>
    <w:rsid w:val="00065FE0"/>
    <w:rsid w:val="00077885"/>
    <w:rsid w:val="00086F98"/>
    <w:rsid w:val="000A432B"/>
    <w:rsid w:val="000C2EC4"/>
    <w:rsid w:val="000C4888"/>
    <w:rsid w:val="000C4E29"/>
    <w:rsid w:val="000C779C"/>
    <w:rsid w:val="000C7976"/>
    <w:rsid w:val="000D78BC"/>
    <w:rsid w:val="000F0983"/>
    <w:rsid w:val="00106C67"/>
    <w:rsid w:val="00116303"/>
    <w:rsid w:val="001168DB"/>
    <w:rsid w:val="00127516"/>
    <w:rsid w:val="00140F8A"/>
    <w:rsid w:val="001416C0"/>
    <w:rsid w:val="0016301E"/>
    <w:rsid w:val="0016421C"/>
    <w:rsid w:val="00165725"/>
    <w:rsid w:val="00183A34"/>
    <w:rsid w:val="00185D1A"/>
    <w:rsid w:val="00186352"/>
    <w:rsid w:val="0018736C"/>
    <w:rsid w:val="001920FD"/>
    <w:rsid w:val="00195B44"/>
    <w:rsid w:val="00197C77"/>
    <w:rsid w:val="001A1A81"/>
    <w:rsid w:val="001A6B88"/>
    <w:rsid w:val="001C3A43"/>
    <w:rsid w:val="001C5777"/>
    <w:rsid w:val="001C5FF3"/>
    <w:rsid w:val="001E2E8E"/>
    <w:rsid w:val="001F234B"/>
    <w:rsid w:val="00204393"/>
    <w:rsid w:val="00211C89"/>
    <w:rsid w:val="00215C5D"/>
    <w:rsid w:val="00223C68"/>
    <w:rsid w:val="002329A6"/>
    <w:rsid w:val="00242531"/>
    <w:rsid w:val="00242C58"/>
    <w:rsid w:val="0024492B"/>
    <w:rsid w:val="002562A1"/>
    <w:rsid w:val="00257347"/>
    <w:rsid w:val="002742CB"/>
    <w:rsid w:val="00295FE9"/>
    <w:rsid w:val="00296A25"/>
    <w:rsid w:val="002B3434"/>
    <w:rsid w:val="002B4699"/>
    <w:rsid w:val="002B6A7D"/>
    <w:rsid w:val="002C2D5A"/>
    <w:rsid w:val="002D4BEF"/>
    <w:rsid w:val="002D4D0D"/>
    <w:rsid w:val="002F1815"/>
    <w:rsid w:val="002F252B"/>
    <w:rsid w:val="002F58BF"/>
    <w:rsid w:val="002F7763"/>
    <w:rsid w:val="0032046B"/>
    <w:rsid w:val="00321569"/>
    <w:rsid w:val="00321A2A"/>
    <w:rsid w:val="00340BFB"/>
    <w:rsid w:val="00345065"/>
    <w:rsid w:val="00355BB6"/>
    <w:rsid w:val="00365DD1"/>
    <w:rsid w:val="003747D9"/>
    <w:rsid w:val="00387643"/>
    <w:rsid w:val="003A579B"/>
    <w:rsid w:val="003B0C8A"/>
    <w:rsid w:val="003B307B"/>
    <w:rsid w:val="003B4C77"/>
    <w:rsid w:val="003D21BA"/>
    <w:rsid w:val="003E7261"/>
    <w:rsid w:val="003F0BD1"/>
    <w:rsid w:val="003F6B7A"/>
    <w:rsid w:val="004118B4"/>
    <w:rsid w:val="00411BA1"/>
    <w:rsid w:val="00414B48"/>
    <w:rsid w:val="0041787E"/>
    <w:rsid w:val="00420002"/>
    <w:rsid w:val="00436CE3"/>
    <w:rsid w:val="0045533E"/>
    <w:rsid w:val="00464E7B"/>
    <w:rsid w:val="00475811"/>
    <w:rsid w:val="004817EB"/>
    <w:rsid w:val="004A0A90"/>
    <w:rsid w:val="004A14BC"/>
    <w:rsid w:val="004A6BE4"/>
    <w:rsid w:val="004C2568"/>
    <w:rsid w:val="004C4D23"/>
    <w:rsid w:val="004C71F2"/>
    <w:rsid w:val="004C7D2B"/>
    <w:rsid w:val="004D7BF6"/>
    <w:rsid w:val="004E31AA"/>
    <w:rsid w:val="004E52D1"/>
    <w:rsid w:val="004F14E5"/>
    <w:rsid w:val="004F5664"/>
    <w:rsid w:val="004F5A7F"/>
    <w:rsid w:val="004F7964"/>
    <w:rsid w:val="00504763"/>
    <w:rsid w:val="0053030D"/>
    <w:rsid w:val="00531A81"/>
    <w:rsid w:val="0054088D"/>
    <w:rsid w:val="00547959"/>
    <w:rsid w:val="00550916"/>
    <w:rsid w:val="00560243"/>
    <w:rsid w:val="00566F1D"/>
    <w:rsid w:val="0057396D"/>
    <w:rsid w:val="005A52AE"/>
    <w:rsid w:val="005B3BC4"/>
    <w:rsid w:val="005B6468"/>
    <w:rsid w:val="005C01D6"/>
    <w:rsid w:val="005C0958"/>
    <w:rsid w:val="005C4E82"/>
    <w:rsid w:val="005E23C0"/>
    <w:rsid w:val="005F5B1E"/>
    <w:rsid w:val="006043BB"/>
    <w:rsid w:val="00612A97"/>
    <w:rsid w:val="00616BEF"/>
    <w:rsid w:val="006351BC"/>
    <w:rsid w:val="00653DCE"/>
    <w:rsid w:val="00654BA4"/>
    <w:rsid w:val="0065596D"/>
    <w:rsid w:val="00656538"/>
    <w:rsid w:val="006730BD"/>
    <w:rsid w:val="0067479E"/>
    <w:rsid w:val="0068380D"/>
    <w:rsid w:val="00697917"/>
    <w:rsid w:val="006A76A3"/>
    <w:rsid w:val="006C6DDA"/>
    <w:rsid w:val="006D4B78"/>
    <w:rsid w:val="006D55D9"/>
    <w:rsid w:val="006E2CCF"/>
    <w:rsid w:val="006E7ED2"/>
    <w:rsid w:val="00712388"/>
    <w:rsid w:val="00715B4F"/>
    <w:rsid w:val="00724220"/>
    <w:rsid w:val="0072459C"/>
    <w:rsid w:val="00740995"/>
    <w:rsid w:val="00746B74"/>
    <w:rsid w:val="0075014D"/>
    <w:rsid w:val="007773A0"/>
    <w:rsid w:val="00780662"/>
    <w:rsid w:val="00782259"/>
    <w:rsid w:val="00791CB1"/>
    <w:rsid w:val="0079696C"/>
    <w:rsid w:val="007A67BD"/>
    <w:rsid w:val="007C76E7"/>
    <w:rsid w:val="007C7EE2"/>
    <w:rsid w:val="007D5427"/>
    <w:rsid w:val="007D7DD3"/>
    <w:rsid w:val="007F17A7"/>
    <w:rsid w:val="007F420E"/>
    <w:rsid w:val="00802224"/>
    <w:rsid w:val="00802463"/>
    <w:rsid w:val="00802D4F"/>
    <w:rsid w:val="0081229B"/>
    <w:rsid w:val="00843198"/>
    <w:rsid w:val="00847977"/>
    <w:rsid w:val="008553C2"/>
    <w:rsid w:val="0085594C"/>
    <w:rsid w:val="0085775C"/>
    <w:rsid w:val="00860DB9"/>
    <w:rsid w:val="00881A9F"/>
    <w:rsid w:val="008A2426"/>
    <w:rsid w:val="008A6A25"/>
    <w:rsid w:val="008B2411"/>
    <w:rsid w:val="008C22BD"/>
    <w:rsid w:val="008C70B7"/>
    <w:rsid w:val="008D0274"/>
    <w:rsid w:val="008D09F8"/>
    <w:rsid w:val="008D3F63"/>
    <w:rsid w:val="008D5DB9"/>
    <w:rsid w:val="008E02B4"/>
    <w:rsid w:val="008E050C"/>
    <w:rsid w:val="008E79E1"/>
    <w:rsid w:val="008F4C0A"/>
    <w:rsid w:val="008F57FB"/>
    <w:rsid w:val="00900B9E"/>
    <w:rsid w:val="009133C7"/>
    <w:rsid w:val="00922FDD"/>
    <w:rsid w:val="00947DDD"/>
    <w:rsid w:val="009519CE"/>
    <w:rsid w:val="00954EC4"/>
    <w:rsid w:val="00965029"/>
    <w:rsid w:val="00970898"/>
    <w:rsid w:val="00974951"/>
    <w:rsid w:val="00974CC5"/>
    <w:rsid w:val="00976641"/>
    <w:rsid w:val="009776F4"/>
    <w:rsid w:val="00985586"/>
    <w:rsid w:val="00995ACE"/>
    <w:rsid w:val="009C4044"/>
    <w:rsid w:val="009C7F94"/>
    <w:rsid w:val="009D3D5A"/>
    <w:rsid w:val="009D79C3"/>
    <w:rsid w:val="009E341D"/>
    <w:rsid w:val="00A261C2"/>
    <w:rsid w:val="00A33166"/>
    <w:rsid w:val="00A37C84"/>
    <w:rsid w:val="00A4026F"/>
    <w:rsid w:val="00A46D51"/>
    <w:rsid w:val="00A6129D"/>
    <w:rsid w:val="00A6449D"/>
    <w:rsid w:val="00A65194"/>
    <w:rsid w:val="00A67F2E"/>
    <w:rsid w:val="00A77CD5"/>
    <w:rsid w:val="00A84876"/>
    <w:rsid w:val="00A86899"/>
    <w:rsid w:val="00A87C08"/>
    <w:rsid w:val="00AA0C68"/>
    <w:rsid w:val="00AA6DB9"/>
    <w:rsid w:val="00AB5A6C"/>
    <w:rsid w:val="00AD536F"/>
    <w:rsid w:val="00AE4CD1"/>
    <w:rsid w:val="00B129CA"/>
    <w:rsid w:val="00B333CD"/>
    <w:rsid w:val="00B35130"/>
    <w:rsid w:val="00B41661"/>
    <w:rsid w:val="00B56456"/>
    <w:rsid w:val="00B601FD"/>
    <w:rsid w:val="00B611D4"/>
    <w:rsid w:val="00B61E7F"/>
    <w:rsid w:val="00B70131"/>
    <w:rsid w:val="00B7014C"/>
    <w:rsid w:val="00B724FC"/>
    <w:rsid w:val="00B844B4"/>
    <w:rsid w:val="00B8558B"/>
    <w:rsid w:val="00B87DD3"/>
    <w:rsid w:val="00BB1324"/>
    <w:rsid w:val="00BC0C80"/>
    <w:rsid w:val="00BC52A7"/>
    <w:rsid w:val="00BC6C08"/>
    <w:rsid w:val="00BC7485"/>
    <w:rsid w:val="00BD34C4"/>
    <w:rsid w:val="00BE17AC"/>
    <w:rsid w:val="00BE5CA1"/>
    <w:rsid w:val="00BE7CCB"/>
    <w:rsid w:val="00BF0ECC"/>
    <w:rsid w:val="00BF3543"/>
    <w:rsid w:val="00BF49D8"/>
    <w:rsid w:val="00C0586C"/>
    <w:rsid w:val="00C11D31"/>
    <w:rsid w:val="00C13964"/>
    <w:rsid w:val="00C2004C"/>
    <w:rsid w:val="00C47DCA"/>
    <w:rsid w:val="00C50E41"/>
    <w:rsid w:val="00C54B74"/>
    <w:rsid w:val="00C57C9D"/>
    <w:rsid w:val="00C657DE"/>
    <w:rsid w:val="00C74016"/>
    <w:rsid w:val="00C932E1"/>
    <w:rsid w:val="00CB09B1"/>
    <w:rsid w:val="00CC3A79"/>
    <w:rsid w:val="00CD0AC2"/>
    <w:rsid w:val="00CD5553"/>
    <w:rsid w:val="00CE3D50"/>
    <w:rsid w:val="00CF2B17"/>
    <w:rsid w:val="00CF3A46"/>
    <w:rsid w:val="00CF4A66"/>
    <w:rsid w:val="00CF65A5"/>
    <w:rsid w:val="00D13C19"/>
    <w:rsid w:val="00D153A1"/>
    <w:rsid w:val="00D17AEF"/>
    <w:rsid w:val="00D231FC"/>
    <w:rsid w:val="00D33381"/>
    <w:rsid w:val="00D36AD7"/>
    <w:rsid w:val="00D44A4D"/>
    <w:rsid w:val="00D5021F"/>
    <w:rsid w:val="00D725C2"/>
    <w:rsid w:val="00D81523"/>
    <w:rsid w:val="00D83CBD"/>
    <w:rsid w:val="00D85C7C"/>
    <w:rsid w:val="00D92ABD"/>
    <w:rsid w:val="00D97745"/>
    <w:rsid w:val="00DA2780"/>
    <w:rsid w:val="00DB55CD"/>
    <w:rsid w:val="00DC358E"/>
    <w:rsid w:val="00DF182D"/>
    <w:rsid w:val="00E16184"/>
    <w:rsid w:val="00E16C64"/>
    <w:rsid w:val="00E21E95"/>
    <w:rsid w:val="00E3695F"/>
    <w:rsid w:val="00E40B6B"/>
    <w:rsid w:val="00E417C8"/>
    <w:rsid w:val="00E41F2B"/>
    <w:rsid w:val="00E4219D"/>
    <w:rsid w:val="00E43129"/>
    <w:rsid w:val="00E476CA"/>
    <w:rsid w:val="00E47A32"/>
    <w:rsid w:val="00E50930"/>
    <w:rsid w:val="00E556C6"/>
    <w:rsid w:val="00E623F5"/>
    <w:rsid w:val="00E734B5"/>
    <w:rsid w:val="00E81D26"/>
    <w:rsid w:val="00E8664A"/>
    <w:rsid w:val="00E8760A"/>
    <w:rsid w:val="00E87800"/>
    <w:rsid w:val="00E9049D"/>
    <w:rsid w:val="00E95E10"/>
    <w:rsid w:val="00EA57EB"/>
    <w:rsid w:val="00EB468E"/>
    <w:rsid w:val="00EB69A3"/>
    <w:rsid w:val="00EB6E52"/>
    <w:rsid w:val="00EC018E"/>
    <w:rsid w:val="00EC40AE"/>
    <w:rsid w:val="00ED06AA"/>
    <w:rsid w:val="00EE5A7B"/>
    <w:rsid w:val="00EE5F5E"/>
    <w:rsid w:val="00EE7195"/>
    <w:rsid w:val="00EF3C51"/>
    <w:rsid w:val="00F230FF"/>
    <w:rsid w:val="00F2783F"/>
    <w:rsid w:val="00F3299E"/>
    <w:rsid w:val="00F41814"/>
    <w:rsid w:val="00F472D0"/>
    <w:rsid w:val="00F50FAB"/>
    <w:rsid w:val="00F5771B"/>
    <w:rsid w:val="00F57B23"/>
    <w:rsid w:val="00F61E0E"/>
    <w:rsid w:val="00F944D6"/>
    <w:rsid w:val="00FC339E"/>
    <w:rsid w:val="00FC66E9"/>
    <w:rsid w:val="00FE6FFE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EA3754D3-2386-41C2-AFA1-B2C02FE6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F17A7"/>
  </w:style>
  <w:style w:type="paragraph" w:styleId="Heading2">
    <w:name w:val="heading 2"/>
    <w:basedOn w:val="Normal"/>
    <w:link w:val="Heading2Char"/>
    <w:uiPriority w:val="9"/>
    <w:qFormat/>
    <w:rsid w:val="002562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562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E7F"/>
    <w:pPr>
      <w:ind w:left="720"/>
      <w:contextualSpacing/>
    </w:pPr>
  </w:style>
  <w:style w:type="table" w:styleId="TableGrid">
    <w:name w:val="Table Grid"/>
    <w:basedOn w:val="TableNormal"/>
    <w:rsid w:val="000C7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7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79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562A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562A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62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62A1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2562A1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6A76A3"/>
  </w:style>
  <w:style w:type="character" w:styleId="Hyperlink">
    <w:name w:val="Hyperlink"/>
    <w:basedOn w:val="DefaultParagraphFont"/>
    <w:uiPriority w:val="99"/>
    <w:unhideWhenUsed/>
    <w:rsid w:val="00047F44"/>
    <w:rPr>
      <w:color w:val="5F5F5F" w:themeColor="hyperlink"/>
      <w:u w:val="single"/>
    </w:rPr>
  </w:style>
  <w:style w:type="character" w:styleId="Strong">
    <w:name w:val="Strong"/>
    <w:basedOn w:val="DefaultParagraphFont"/>
    <w:uiPriority w:val="22"/>
    <w:qFormat/>
    <w:rsid w:val="002F776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E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66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6F1D"/>
  </w:style>
  <w:style w:type="paragraph" w:styleId="Footer">
    <w:name w:val="footer"/>
    <w:basedOn w:val="Normal"/>
    <w:link w:val="FooterChar"/>
    <w:uiPriority w:val="99"/>
    <w:semiHidden/>
    <w:unhideWhenUsed/>
    <w:rsid w:val="00566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6F1D"/>
  </w:style>
  <w:style w:type="paragraph" w:customStyle="1" w:styleId="Default">
    <w:name w:val="Default"/>
    <w:rsid w:val="00211C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hr-HR" w:eastAsia="hr-HR"/>
    </w:rPr>
  </w:style>
  <w:style w:type="character" w:styleId="Emphasis">
    <w:name w:val="Emphasis"/>
    <w:basedOn w:val="DefaultParagraphFont"/>
    <w:uiPriority w:val="20"/>
    <w:qFormat/>
    <w:rsid w:val="0045533E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EC40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0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0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0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0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2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0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9418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800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1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domasinec.hr/news/data/upimages/bara_lab.jpg" TargetMode="External"/><Relationship Id="rId13" Type="http://schemas.openxmlformats.org/officeDocument/2006/relationships/hyperlink" Target="http://www.zupa-sveti-ro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otel-golf.hr/ispiranje-zlata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mtraditional.com/reljef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elog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traditional.com/vode.html" TargetMode="External"/><Relationship Id="rId10" Type="http://schemas.openxmlformats.org/officeDocument/2006/relationships/hyperlink" Target="http://www.zrinski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zm.hr" TargetMode="External"/><Relationship Id="rId14" Type="http://schemas.openxmlformats.org/officeDocument/2006/relationships/hyperlink" Target="http://www.tehnix.hr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1417E-2420-4A8C-8A6C-FE9918B8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3533</Words>
  <Characters>20144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Maja Jelić-Kolar</cp:lastModifiedBy>
  <cp:revision>2</cp:revision>
  <dcterms:created xsi:type="dcterms:W3CDTF">2016-06-23T07:55:00Z</dcterms:created>
  <dcterms:modified xsi:type="dcterms:W3CDTF">2016-06-23T07:55:00Z</dcterms:modified>
</cp:coreProperties>
</file>